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4" o:title="Parchemin" type="tile"/>
    </v:background>
  </w:background>
  <w:body>
    <w:p w:rsidR="00E23047" w:rsidRPr="00B72EB1" w:rsidRDefault="00E23047" w:rsidP="00255233">
      <w:pPr>
        <w:bidi/>
        <w:jc w:val="lowKashida"/>
        <w:rPr>
          <w:rFonts w:ascii="Traditional Arabic" w:hAnsi="Traditional Arabic" w:cs="Traditional Arabic"/>
          <w:b/>
          <w:bCs/>
          <w:sz w:val="52"/>
          <w:szCs w:val="52"/>
          <w:rtl/>
        </w:rPr>
      </w:pPr>
    </w:p>
    <w:p w:rsidR="00E96A32" w:rsidRPr="00B72EB1" w:rsidRDefault="00E96A32" w:rsidP="00255233">
      <w:pPr>
        <w:bidi/>
        <w:jc w:val="lowKashida"/>
        <w:rPr>
          <w:rFonts w:ascii="Traditional Arabic" w:hAnsi="Traditional Arabic" w:cs="Traditional Arabic"/>
          <w:b/>
          <w:bCs/>
          <w:sz w:val="52"/>
          <w:szCs w:val="52"/>
          <w:rtl/>
        </w:rPr>
      </w:pPr>
    </w:p>
    <w:p w:rsidR="00E96A32" w:rsidRPr="00B72EB1" w:rsidRDefault="00E96A32" w:rsidP="00255233">
      <w:pPr>
        <w:bidi/>
        <w:jc w:val="lowKashida"/>
        <w:rPr>
          <w:rFonts w:ascii="Traditional Arabic" w:hAnsi="Traditional Arabic" w:cs="Traditional Arabic"/>
          <w:b/>
          <w:bCs/>
          <w:sz w:val="52"/>
          <w:szCs w:val="52"/>
          <w:rtl/>
        </w:rPr>
      </w:pPr>
    </w:p>
    <w:p w:rsidR="00E96A32" w:rsidRPr="00B72EB1" w:rsidRDefault="00E96A32" w:rsidP="00255233">
      <w:pPr>
        <w:bidi/>
        <w:jc w:val="lowKashida"/>
        <w:rPr>
          <w:rFonts w:ascii="Traditional Arabic" w:hAnsi="Traditional Arabic" w:cs="Traditional Arabic"/>
          <w:b/>
          <w:bCs/>
          <w:sz w:val="52"/>
          <w:szCs w:val="52"/>
          <w:rtl/>
        </w:rPr>
      </w:pPr>
    </w:p>
    <w:p w:rsidR="00E96A32" w:rsidRPr="00B72EB1" w:rsidRDefault="00AE0ED3" w:rsidP="00255233">
      <w:pPr>
        <w:bidi/>
        <w:jc w:val="lowKashida"/>
        <w:rPr>
          <w:rFonts w:ascii="Traditional Arabic" w:hAnsi="Traditional Arabic" w:cs="Traditional Arabic"/>
          <w:b/>
          <w:bCs/>
          <w:sz w:val="52"/>
          <w:szCs w:val="52"/>
          <w:rtl/>
        </w:rPr>
      </w:pPr>
      <w:r w:rsidRPr="00AE0ED3">
        <w:rPr>
          <w:rFonts w:ascii="Traditional Arabic" w:hAnsi="Traditional Arabic" w:cs="Traditional Arabic"/>
          <w:b/>
          <w:bCs/>
          <w:noProof/>
          <w:sz w:val="40"/>
          <w:szCs w:val="40"/>
          <w:rtl/>
        </w:rPr>
        <w:pict>
          <v:shapetype id="_x0000_t202" coordsize="21600,21600" o:spt="202" path="m,l,21600r21600,l21600,xe">
            <v:stroke joinstyle="miter"/>
            <v:path gradientshapeok="t" o:connecttype="rect"/>
          </v:shapetype>
          <v:shape id="_x0000_s1027" type="#_x0000_t202" style="position:absolute;left:0;text-align:left;margin-left:36pt;margin-top:162pt;width:379pt;height:328.5pt;z-index:251657728;mso-position-horizontal-relative:margin;mso-position-vertical-relative:margin;mso-width-relative:margin;mso-height-relative:margin" fillcolor="#fbd4b4 [1305]" stroked="f">
            <v:fill opacity="0"/>
            <v:textbox style="mso-next-textbox:#_x0000_s1027">
              <w:txbxContent>
                <w:p w:rsidR="000B0631" w:rsidRPr="000B0631" w:rsidRDefault="000B0631" w:rsidP="003B4F8E">
                  <w:pPr>
                    <w:jc w:val="center"/>
                    <w:rPr>
                      <w:rFonts w:ascii="Agency FB" w:hAnsi="Agency FB" w:cs="DecoType Naskh Special"/>
                      <w:sz w:val="96"/>
                      <w:szCs w:val="96"/>
                    </w:rPr>
                  </w:pPr>
                  <w:r w:rsidRPr="000B0631">
                    <w:rPr>
                      <w:rStyle w:val="lev"/>
                      <w:rFonts w:ascii="Traditional Arabic" w:hAnsi="Traditional Arabic" w:cs="Traditional Arabic"/>
                      <w:sz w:val="96"/>
                      <w:szCs w:val="96"/>
                      <w:rtl/>
                    </w:rPr>
                    <w:t xml:space="preserve">إتحاف </w:t>
                  </w:r>
                  <w:proofErr w:type="spellStart"/>
                  <w:r w:rsidRPr="000B0631">
                    <w:rPr>
                      <w:rStyle w:val="lev"/>
                      <w:rFonts w:ascii="Traditional Arabic" w:hAnsi="Traditional Arabic" w:cs="Traditional Arabic"/>
                      <w:sz w:val="96"/>
                      <w:szCs w:val="96"/>
                      <w:rtl/>
                    </w:rPr>
                    <w:t>المُحِدَّة</w:t>
                  </w:r>
                  <w:proofErr w:type="spellEnd"/>
                  <w:r w:rsidRPr="000B0631">
                    <w:rPr>
                      <w:rStyle w:val="lev"/>
                      <w:rFonts w:ascii="Traditional Arabic" w:hAnsi="Traditional Arabic" w:cs="Traditional Arabic"/>
                      <w:sz w:val="96"/>
                      <w:szCs w:val="96"/>
                      <w:rtl/>
                    </w:rPr>
                    <w:t xml:space="preserve"> بشيء</w:t>
                  </w:r>
                  <w:r w:rsidRPr="000B0631">
                    <w:rPr>
                      <w:rStyle w:val="lev"/>
                      <w:rFonts w:ascii="Agency FB" w:hAnsi="Agency FB" w:cs="DecoType Naskh Special"/>
                      <w:sz w:val="96"/>
                      <w:szCs w:val="96"/>
                      <w:rtl/>
                    </w:rPr>
                    <w:t xml:space="preserve"> </w:t>
                  </w:r>
                  <w:r w:rsidRPr="000B0631">
                    <w:rPr>
                      <w:rStyle w:val="lev"/>
                      <w:rFonts w:ascii="Traditional Arabic" w:hAnsi="Traditional Arabic" w:cs="Traditional Arabic"/>
                      <w:sz w:val="96"/>
                      <w:szCs w:val="96"/>
                      <w:rtl/>
                    </w:rPr>
                    <w:t xml:space="preserve">من فقه </w:t>
                  </w:r>
                  <w:proofErr w:type="spellStart"/>
                  <w:r w:rsidRPr="000B0631">
                    <w:rPr>
                      <w:rStyle w:val="lev"/>
                      <w:rFonts w:ascii="Traditional Arabic" w:hAnsi="Traditional Arabic" w:cs="Traditional Arabic"/>
                      <w:sz w:val="96"/>
                      <w:szCs w:val="96"/>
                      <w:rtl/>
                    </w:rPr>
                    <w:t>الإحداد</w:t>
                  </w:r>
                  <w:proofErr w:type="spellEnd"/>
                  <w:r w:rsidRPr="000B0631">
                    <w:rPr>
                      <w:rStyle w:val="lev"/>
                      <w:rFonts w:ascii="Traditional Arabic" w:hAnsi="Traditional Arabic" w:cs="Traditional Arabic"/>
                      <w:sz w:val="96"/>
                      <w:szCs w:val="96"/>
                      <w:rtl/>
                    </w:rPr>
                    <w:t xml:space="preserve"> والعدّة</w:t>
                  </w:r>
                </w:p>
              </w:txbxContent>
            </v:textbox>
            <w10:wrap type="square" anchorx="margin" anchory="margin"/>
          </v:shape>
        </w:pict>
      </w:r>
    </w:p>
    <w:p w:rsidR="00E23047" w:rsidRPr="00B72EB1" w:rsidRDefault="00E23047" w:rsidP="00255233">
      <w:pPr>
        <w:bidi/>
        <w:jc w:val="lowKashida"/>
        <w:rPr>
          <w:rFonts w:ascii="Traditional Arabic" w:hAnsi="Traditional Arabic" w:cs="Traditional Arabic"/>
          <w:b/>
          <w:bCs/>
          <w:sz w:val="52"/>
          <w:szCs w:val="52"/>
          <w:rtl/>
        </w:rPr>
      </w:pPr>
    </w:p>
    <w:p w:rsidR="00E23047" w:rsidRPr="00B72EB1" w:rsidRDefault="00E23047" w:rsidP="00255233">
      <w:pPr>
        <w:bidi/>
        <w:jc w:val="lowKashida"/>
        <w:rPr>
          <w:rFonts w:ascii="Traditional Arabic" w:hAnsi="Traditional Arabic" w:cs="Traditional Arabic"/>
          <w:b/>
          <w:bCs/>
          <w:sz w:val="52"/>
          <w:szCs w:val="52"/>
          <w:rtl/>
        </w:rPr>
      </w:pPr>
    </w:p>
    <w:p w:rsidR="00D530B5" w:rsidRPr="00B72EB1" w:rsidRDefault="00D530B5" w:rsidP="00255233">
      <w:pPr>
        <w:bidi/>
        <w:jc w:val="lowKashida"/>
        <w:rPr>
          <w:rFonts w:ascii="Traditional Arabic" w:hAnsi="Traditional Arabic" w:cs="Traditional Arabic"/>
          <w:b/>
          <w:bCs/>
          <w:sz w:val="40"/>
          <w:szCs w:val="40"/>
        </w:rPr>
      </w:pPr>
    </w:p>
    <w:p w:rsidR="00D530B5" w:rsidRPr="00B72EB1" w:rsidRDefault="00D530B5" w:rsidP="00255233">
      <w:pPr>
        <w:bidi/>
        <w:jc w:val="lowKashida"/>
        <w:rPr>
          <w:rFonts w:ascii="Traditional Arabic" w:hAnsi="Traditional Arabic" w:cs="Traditional Arabic"/>
          <w:b/>
          <w:bCs/>
          <w:sz w:val="40"/>
          <w:szCs w:val="40"/>
        </w:rPr>
      </w:pPr>
    </w:p>
    <w:p w:rsidR="00D530B5" w:rsidRPr="00B72EB1" w:rsidRDefault="00D530B5" w:rsidP="00255233">
      <w:pPr>
        <w:bidi/>
        <w:jc w:val="lowKashida"/>
        <w:rPr>
          <w:rFonts w:ascii="Traditional Arabic" w:hAnsi="Traditional Arabic" w:cs="Traditional Arabic"/>
          <w:b/>
          <w:bCs/>
          <w:sz w:val="40"/>
          <w:szCs w:val="40"/>
        </w:rPr>
      </w:pPr>
    </w:p>
    <w:p w:rsidR="00D530B5" w:rsidRPr="00B72EB1" w:rsidRDefault="00D530B5" w:rsidP="00255233">
      <w:pPr>
        <w:bidi/>
        <w:jc w:val="lowKashida"/>
        <w:rPr>
          <w:rFonts w:ascii="Traditional Arabic" w:hAnsi="Traditional Arabic" w:cs="Traditional Arabic"/>
          <w:b/>
          <w:bCs/>
          <w:sz w:val="40"/>
          <w:szCs w:val="40"/>
        </w:rPr>
      </w:pPr>
    </w:p>
    <w:p w:rsidR="00D530B5" w:rsidRPr="00B72EB1" w:rsidRDefault="00D530B5" w:rsidP="00255233">
      <w:pPr>
        <w:bidi/>
        <w:jc w:val="lowKashida"/>
        <w:rPr>
          <w:rFonts w:ascii="Traditional Arabic" w:hAnsi="Traditional Arabic" w:cs="Traditional Arabic"/>
          <w:b/>
          <w:bCs/>
          <w:sz w:val="40"/>
          <w:szCs w:val="40"/>
        </w:rPr>
      </w:pPr>
    </w:p>
    <w:p w:rsidR="000B0631" w:rsidRPr="00B72EB1" w:rsidRDefault="000B0631" w:rsidP="00255233">
      <w:pPr>
        <w:bidi/>
        <w:jc w:val="lowKashida"/>
        <w:rPr>
          <w:rFonts w:ascii="Traditional Arabic" w:hAnsi="Traditional Arabic" w:cs="Traditional Arabic"/>
          <w:b/>
          <w:bCs/>
          <w:sz w:val="40"/>
          <w:szCs w:val="40"/>
        </w:rPr>
      </w:pPr>
    </w:p>
    <w:p w:rsidR="000B0631" w:rsidRPr="00B72EB1" w:rsidRDefault="000B0631" w:rsidP="00255233">
      <w:pPr>
        <w:bidi/>
        <w:jc w:val="lowKashida"/>
        <w:rPr>
          <w:rFonts w:ascii="Traditional Arabic" w:hAnsi="Traditional Arabic" w:cs="Traditional Arabic"/>
          <w:b/>
          <w:bCs/>
          <w:sz w:val="40"/>
          <w:szCs w:val="40"/>
        </w:rPr>
      </w:pPr>
    </w:p>
    <w:p w:rsidR="000B0631" w:rsidRPr="00B72EB1" w:rsidRDefault="000B0631" w:rsidP="00255233">
      <w:pPr>
        <w:bidi/>
        <w:jc w:val="lowKashida"/>
        <w:rPr>
          <w:rFonts w:ascii="Traditional Arabic" w:hAnsi="Traditional Arabic" w:cs="Traditional Arabic"/>
          <w:b/>
          <w:bCs/>
          <w:sz w:val="40"/>
          <w:szCs w:val="40"/>
        </w:rPr>
      </w:pPr>
    </w:p>
    <w:p w:rsidR="000B0631" w:rsidRPr="00B72EB1" w:rsidRDefault="000B0631" w:rsidP="00255233">
      <w:pPr>
        <w:bidi/>
        <w:jc w:val="lowKashida"/>
        <w:rPr>
          <w:rFonts w:ascii="Traditional Arabic" w:hAnsi="Traditional Arabic" w:cs="Traditional Arabic"/>
          <w:b/>
          <w:bCs/>
          <w:sz w:val="40"/>
          <w:szCs w:val="40"/>
        </w:rPr>
      </w:pPr>
    </w:p>
    <w:p w:rsidR="000B0631" w:rsidRPr="00B72EB1" w:rsidRDefault="000B0631" w:rsidP="00255233">
      <w:pPr>
        <w:bidi/>
        <w:jc w:val="lowKashida"/>
        <w:rPr>
          <w:rFonts w:ascii="Traditional Arabic" w:hAnsi="Traditional Arabic" w:cs="Traditional Arabic"/>
          <w:b/>
          <w:bCs/>
          <w:sz w:val="48"/>
          <w:szCs w:val="48"/>
        </w:rPr>
      </w:pPr>
    </w:p>
    <w:p w:rsidR="00D530B5" w:rsidRPr="00B72EB1" w:rsidRDefault="00E23047" w:rsidP="00255233">
      <w:pPr>
        <w:bidi/>
        <w:jc w:val="lowKashida"/>
        <w:rPr>
          <w:rFonts w:ascii="Traditional Arabic" w:hAnsi="Traditional Arabic" w:cs="Traditional Arabic"/>
          <w:b/>
          <w:bCs/>
          <w:sz w:val="48"/>
          <w:szCs w:val="48"/>
          <w:rtl/>
        </w:rPr>
      </w:pPr>
      <w:r w:rsidRPr="00B72EB1">
        <w:rPr>
          <w:rFonts w:ascii="Traditional Arabic" w:hAnsi="Traditional Arabic" w:cs="Traditional Arabic"/>
          <w:b/>
          <w:bCs/>
          <w:sz w:val="48"/>
          <w:szCs w:val="48"/>
          <w:rtl/>
        </w:rPr>
        <w:t xml:space="preserve">كتبته: أمّ </w:t>
      </w:r>
      <w:proofErr w:type="gramStart"/>
      <w:r w:rsidRPr="00B72EB1">
        <w:rPr>
          <w:rFonts w:ascii="Traditional Arabic" w:hAnsi="Traditional Arabic" w:cs="Traditional Arabic"/>
          <w:b/>
          <w:bCs/>
          <w:sz w:val="48"/>
          <w:szCs w:val="48"/>
          <w:rtl/>
        </w:rPr>
        <w:t>هانئ</w:t>
      </w:r>
      <w:proofErr w:type="gramEnd"/>
    </w:p>
    <w:p w:rsidR="00E23047" w:rsidRPr="00B72EB1" w:rsidRDefault="00E23047" w:rsidP="00255233">
      <w:pPr>
        <w:bidi/>
        <w:jc w:val="lowKashida"/>
        <w:rPr>
          <w:rFonts w:ascii="Traditional Arabic" w:hAnsi="Traditional Arabic" w:cs="Traditional Arabic"/>
          <w:b/>
          <w:bCs/>
          <w:sz w:val="48"/>
          <w:szCs w:val="48"/>
        </w:rPr>
      </w:pPr>
      <w:r w:rsidRPr="00B72EB1">
        <w:rPr>
          <w:rFonts w:ascii="Traditional Arabic" w:hAnsi="Traditional Arabic" w:cs="Traditional Arabic"/>
          <w:b/>
          <w:bCs/>
          <w:sz w:val="48"/>
          <w:szCs w:val="48"/>
          <w:rtl/>
        </w:rPr>
        <w:t>في:../../....</w:t>
      </w:r>
      <w:r w:rsidR="00E96A32" w:rsidRPr="00B72EB1">
        <w:rPr>
          <w:rFonts w:ascii="Traditional Arabic" w:hAnsi="Traditional Arabic" w:cs="Traditional Arabic"/>
          <w:b/>
          <w:bCs/>
          <w:sz w:val="48"/>
          <w:szCs w:val="48"/>
          <w:rtl/>
        </w:rPr>
        <w:t xml:space="preserve"> الموافق لــ</w:t>
      </w:r>
      <w:proofErr w:type="gramStart"/>
      <w:r w:rsidR="00E96A32" w:rsidRPr="00B72EB1">
        <w:rPr>
          <w:rFonts w:ascii="Traditional Arabic" w:hAnsi="Traditional Arabic" w:cs="Traditional Arabic"/>
          <w:b/>
          <w:bCs/>
          <w:sz w:val="48"/>
          <w:szCs w:val="48"/>
          <w:rtl/>
        </w:rPr>
        <w:t>: .</w:t>
      </w:r>
      <w:proofErr w:type="gramEnd"/>
      <w:r w:rsidR="00E96A32" w:rsidRPr="00B72EB1">
        <w:rPr>
          <w:rFonts w:ascii="Traditional Arabic" w:hAnsi="Traditional Arabic" w:cs="Traditional Arabic"/>
          <w:b/>
          <w:bCs/>
          <w:sz w:val="48"/>
          <w:szCs w:val="48"/>
          <w:rtl/>
        </w:rPr>
        <w:t>.......</w:t>
      </w:r>
    </w:p>
    <w:p w:rsidR="00D530B5" w:rsidRPr="00B72EB1" w:rsidRDefault="00D530B5" w:rsidP="00255233">
      <w:pPr>
        <w:bidi/>
        <w:jc w:val="lowKashida"/>
        <w:rPr>
          <w:rFonts w:ascii="Traditional Arabic" w:hAnsi="Traditional Arabic" w:cs="Traditional Arabic"/>
          <w:b/>
          <w:bCs/>
          <w:sz w:val="40"/>
          <w:szCs w:val="40"/>
        </w:rPr>
      </w:pPr>
    </w:p>
    <w:p w:rsidR="009811DE" w:rsidRPr="00B72EB1" w:rsidRDefault="003C45C4" w:rsidP="00255233">
      <w:pPr>
        <w:bidi/>
        <w:jc w:val="lowKashida"/>
        <w:rPr>
          <w:rFonts w:ascii="Traditional Arabic" w:hAnsi="Traditional Arabic" w:cs="Traditional Arabic"/>
          <w:b/>
          <w:bCs/>
          <w:sz w:val="40"/>
          <w:szCs w:val="40"/>
          <w:rtl/>
        </w:rPr>
      </w:pPr>
      <w:r w:rsidRPr="00B72EB1">
        <w:rPr>
          <w:rFonts w:ascii="Traditional Arabic" w:hAnsi="Traditional Arabic" w:cs="Traditional Arabic"/>
          <w:b/>
          <w:bCs/>
          <w:color w:val="FF0000"/>
          <w:sz w:val="44"/>
          <w:szCs w:val="44"/>
          <w:rtl/>
        </w:rPr>
        <w:lastRenderedPageBreak/>
        <w:t xml:space="preserve">أولا : معنى </w:t>
      </w:r>
      <w:proofErr w:type="spellStart"/>
      <w:r w:rsidRPr="00B72EB1">
        <w:rPr>
          <w:rFonts w:ascii="Traditional Arabic" w:hAnsi="Traditional Arabic" w:cs="Traditional Arabic"/>
          <w:b/>
          <w:bCs/>
          <w:color w:val="FF0000"/>
          <w:sz w:val="44"/>
          <w:szCs w:val="44"/>
          <w:rtl/>
        </w:rPr>
        <w:t>الإحداد</w:t>
      </w:r>
      <w:proofErr w:type="spellEnd"/>
      <w:r w:rsidRPr="00B72EB1">
        <w:rPr>
          <w:rFonts w:ascii="Traditional Arabic" w:hAnsi="Traditional Arabic" w:cs="Traditional Arabic"/>
          <w:b/>
          <w:bCs/>
          <w:sz w:val="40"/>
          <w:szCs w:val="40"/>
        </w:rPr>
        <w:t xml:space="preserve"> </w:t>
      </w:r>
    </w:p>
    <w:p w:rsidR="009811DE" w:rsidRPr="00B72EB1" w:rsidRDefault="009811DE" w:rsidP="00255233">
      <w:pPr>
        <w:bidi/>
        <w:jc w:val="lowKashida"/>
        <w:rPr>
          <w:rFonts w:ascii="Traditional Arabic" w:hAnsi="Traditional Arabic" w:cs="Traditional Arabic"/>
          <w:b/>
          <w:bCs/>
          <w:sz w:val="40"/>
          <w:szCs w:val="40"/>
          <w:rtl/>
        </w:rPr>
      </w:pPr>
    </w:p>
    <w:p w:rsidR="003C45C4" w:rsidRPr="00B72EB1" w:rsidRDefault="003C45C4"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Pr>
        <w:t xml:space="preserve"> </w:t>
      </w:r>
      <w:r w:rsidRPr="00B72EB1">
        <w:rPr>
          <w:rFonts w:ascii="Traditional Arabic" w:hAnsi="Traditional Arabic" w:cs="Traditional Arabic"/>
          <w:b/>
          <w:bCs/>
          <w:sz w:val="40"/>
          <w:szCs w:val="40"/>
          <w:rtl/>
        </w:rPr>
        <w:t xml:space="preserve">ورد في النهاية لابن الأثير: </w:t>
      </w:r>
    </w:p>
    <w:p w:rsidR="00D86351" w:rsidRPr="00B72EB1" w:rsidRDefault="000B0631"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rPr>
        <w:t xml:space="preserve">" </w:t>
      </w:r>
      <w:r w:rsidR="003C45C4" w:rsidRPr="00B72EB1">
        <w:rPr>
          <w:rFonts w:ascii="Traditional Arabic" w:hAnsi="Traditional Arabic" w:cs="Traditional Arabic"/>
          <w:b/>
          <w:bCs/>
          <w:sz w:val="40"/>
          <w:szCs w:val="40"/>
          <w:rtl/>
        </w:rPr>
        <w:t>«هـ» وفيه «لا يَحِلُّ لامْرأة أن تُحِدَّ على مَيِّتٍ أكثَر من ثلاث» أحَدَّت المرأة على زَوْجها تُحَدُّ</w:t>
      </w:r>
      <w:r w:rsidR="00DE171B" w:rsidRPr="00B72EB1">
        <w:rPr>
          <w:rFonts w:ascii="Traditional Arabic" w:hAnsi="Traditional Arabic" w:cs="Traditional Arabic"/>
          <w:b/>
          <w:bCs/>
          <w:sz w:val="40"/>
          <w:szCs w:val="40"/>
          <w:rtl/>
        </w:rPr>
        <w:t xml:space="preserve"> </w:t>
      </w:r>
      <w:r w:rsidR="003C45C4" w:rsidRPr="00B72EB1">
        <w:rPr>
          <w:rFonts w:ascii="Traditional Arabic" w:hAnsi="Traditional Arabic" w:cs="Traditional Arabic"/>
          <w:b/>
          <w:bCs/>
          <w:sz w:val="40"/>
          <w:szCs w:val="40"/>
          <w:rtl/>
        </w:rPr>
        <w:t xml:space="preserve">هي </w:t>
      </w:r>
      <w:proofErr w:type="spellStart"/>
      <w:r w:rsidR="003C45C4" w:rsidRPr="00B72EB1">
        <w:rPr>
          <w:rFonts w:ascii="Traditional Arabic" w:hAnsi="Traditional Arabic" w:cs="Traditional Arabic"/>
          <w:b/>
          <w:bCs/>
          <w:sz w:val="40"/>
          <w:szCs w:val="40"/>
          <w:rtl/>
        </w:rPr>
        <w:t>مُحِدٌّ</w:t>
      </w:r>
      <w:proofErr w:type="spellEnd"/>
      <w:r w:rsidR="003C45C4" w:rsidRPr="00B72EB1">
        <w:rPr>
          <w:rFonts w:ascii="Traditional Arabic" w:hAnsi="Traditional Arabic" w:cs="Traditional Arabic"/>
          <w:b/>
          <w:bCs/>
          <w:sz w:val="40"/>
          <w:szCs w:val="40"/>
          <w:rtl/>
        </w:rPr>
        <w:t>،</w:t>
      </w:r>
      <w:r w:rsidR="00DE171B" w:rsidRPr="00B72EB1">
        <w:rPr>
          <w:rFonts w:ascii="Traditional Arabic" w:hAnsi="Traditional Arabic" w:cs="Traditional Arabic"/>
          <w:b/>
          <w:bCs/>
          <w:sz w:val="40"/>
          <w:szCs w:val="40"/>
          <w:rtl/>
        </w:rPr>
        <w:t xml:space="preserve"> </w:t>
      </w:r>
      <w:r w:rsidR="003C45C4" w:rsidRPr="00B72EB1">
        <w:rPr>
          <w:rFonts w:ascii="Traditional Arabic" w:hAnsi="Traditional Arabic" w:cs="Traditional Arabic"/>
          <w:b/>
          <w:bCs/>
          <w:sz w:val="40"/>
          <w:szCs w:val="40"/>
          <w:rtl/>
        </w:rPr>
        <w:t>وحَدَّتْ تُحِدَّ وتَحِدُّ فهي حَادّ: إذا حَزِنَتْ عليه،</w:t>
      </w:r>
      <w:r w:rsidR="00DE171B" w:rsidRPr="00B72EB1">
        <w:rPr>
          <w:rFonts w:ascii="Traditional Arabic" w:hAnsi="Traditional Arabic" w:cs="Traditional Arabic"/>
          <w:b/>
          <w:bCs/>
          <w:sz w:val="40"/>
          <w:szCs w:val="40"/>
          <w:rtl/>
        </w:rPr>
        <w:t xml:space="preserve"> </w:t>
      </w:r>
      <w:r w:rsidR="003C45C4" w:rsidRPr="00B72EB1">
        <w:rPr>
          <w:rFonts w:ascii="Traditional Arabic" w:hAnsi="Traditional Arabic" w:cs="Traditional Arabic"/>
          <w:b/>
          <w:bCs/>
          <w:sz w:val="40"/>
          <w:szCs w:val="40"/>
          <w:rtl/>
        </w:rPr>
        <w:t>ولَبِسَت ثِياب الحُزْن</w:t>
      </w:r>
      <w:r w:rsidR="002A1B9A" w:rsidRPr="00B72EB1">
        <w:rPr>
          <w:rFonts w:ascii="Traditional Arabic" w:hAnsi="Traditional Arabic" w:cs="Traditional Arabic"/>
          <w:color w:val="800000"/>
          <w:sz w:val="32"/>
          <w:szCs w:val="32"/>
          <w:rtl/>
          <w:lang w:bidi="ar-TN"/>
        </w:rPr>
        <w:t>(</w:t>
      </w:r>
      <w:r w:rsidR="002A1B9A" w:rsidRPr="00B72EB1">
        <w:rPr>
          <w:rStyle w:val="Appelnotedebasdep"/>
          <w:rFonts w:ascii="Traditional Arabic" w:hAnsi="Traditional Arabic" w:cs="Traditional Arabic"/>
          <w:color w:val="800000"/>
          <w:sz w:val="32"/>
          <w:szCs w:val="32"/>
          <w:vertAlign w:val="baseline"/>
          <w:rtl/>
        </w:rPr>
        <w:footnoteReference w:id="2"/>
      </w:r>
      <w:r w:rsidR="002A1B9A" w:rsidRPr="00B72EB1">
        <w:rPr>
          <w:rFonts w:ascii="Traditional Arabic" w:hAnsi="Traditional Arabic" w:cs="Traditional Arabic"/>
          <w:color w:val="800000"/>
          <w:sz w:val="32"/>
          <w:szCs w:val="32"/>
          <w:rtl/>
          <w:lang w:bidi="ar-TN"/>
        </w:rPr>
        <w:t>)</w:t>
      </w:r>
      <w:r w:rsidR="002A1B9A" w:rsidRPr="00B72EB1">
        <w:rPr>
          <w:rFonts w:ascii="Traditional Arabic" w:hAnsi="Traditional Arabic" w:cs="Traditional Arabic"/>
          <w:b/>
          <w:bCs/>
          <w:sz w:val="40"/>
          <w:szCs w:val="40"/>
          <w:rtl/>
        </w:rPr>
        <w:t xml:space="preserve"> </w:t>
      </w:r>
      <w:r w:rsidR="003C45C4" w:rsidRPr="00B72EB1">
        <w:rPr>
          <w:rFonts w:ascii="Traditional Arabic" w:hAnsi="Traditional Arabic" w:cs="Traditional Arabic"/>
          <w:b/>
          <w:bCs/>
          <w:sz w:val="40"/>
          <w:szCs w:val="40"/>
          <w:rtl/>
        </w:rPr>
        <w:t>، وتَركَت الزِّينَة.</w:t>
      </w:r>
      <w:r w:rsidRPr="00B72EB1">
        <w:rPr>
          <w:rFonts w:ascii="Traditional Arabic" w:hAnsi="Traditional Arabic" w:cs="Traditional Arabic"/>
          <w:b/>
          <w:bCs/>
          <w:sz w:val="40"/>
          <w:szCs w:val="40"/>
          <w:rtl/>
        </w:rPr>
        <w:t>"</w:t>
      </w:r>
      <w:r w:rsidR="003C45C4" w:rsidRPr="00B72EB1">
        <w:rPr>
          <w:rFonts w:ascii="Traditional Arabic" w:hAnsi="Traditional Arabic" w:cs="Traditional Arabic"/>
          <w:b/>
          <w:bCs/>
          <w:sz w:val="40"/>
          <w:szCs w:val="40"/>
          <w:rtl/>
        </w:rPr>
        <w:t xml:space="preserve"> ا.هـ </w:t>
      </w:r>
      <w:r w:rsidR="005904BF" w:rsidRPr="00B72EB1">
        <w:rPr>
          <w:rFonts w:ascii="Traditional Arabic" w:hAnsi="Traditional Arabic" w:cs="Traditional Arabic"/>
          <w:color w:val="800000"/>
          <w:sz w:val="32"/>
          <w:szCs w:val="32"/>
          <w:rtl/>
          <w:lang w:bidi="ar-TN"/>
        </w:rPr>
        <w:t>(</w:t>
      </w:r>
      <w:r w:rsidR="005904BF" w:rsidRPr="00B72EB1">
        <w:rPr>
          <w:rStyle w:val="Appelnotedebasdep"/>
          <w:rFonts w:ascii="Traditional Arabic" w:hAnsi="Traditional Arabic" w:cs="Traditional Arabic"/>
          <w:color w:val="800000"/>
          <w:sz w:val="32"/>
          <w:szCs w:val="32"/>
          <w:vertAlign w:val="baseline"/>
          <w:rtl/>
        </w:rPr>
        <w:footnoteReference w:id="3"/>
      </w:r>
      <w:r w:rsidR="005904BF" w:rsidRPr="00B72EB1">
        <w:rPr>
          <w:rFonts w:ascii="Traditional Arabic" w:hAnsi="Traditional Arabic" w:cs="Traditional Arabic"/>
          <w:color w:val="800000"/>
          <w:sz w:val="32"/>
          <w:szCs w:val="32"/>
          <w:rtl/>
          <w:lang w:bidi="ar-TN"/>
        </w:rPr>
        <w:t>)</w:t>
      </w:r>
      <w:r w:rsidR="00DE171B" w:rsidRPr="00B72EB1">
        <w:rPr>
          <w:rFonts w:ascii="Traditional Arabic" w:hAnsi="Traditional Arabic" w:cs="Traditional Arabic"/>
          <w:sz w:val="32"/>
          <w:szCs w:val="32"/>
          <w:rtl/>
          <w:lang w:bidi="ar-TN"/>
        </w:rPr>
        <w:t>.</w:t>
      </w:r>
    </w:p>
    <w:p w:rsidR="00D530B5" w:rsidRPr="00B72EB1" w:rsidRDefault="00D530B5" w:rsidP="00255233">
      <w:pPr>
        <w:bidi/>
        <w:jc w:val="lowKashida"/>
        <w:rPr>
          <w:rFonts w:ascii="Traditional Arabic" w:hAnsi="Traditional Arabic" w:cs="Traditional Arabic"/>
          <w:b/>
          <w:bCs/>
          <w:sz w:val="40"/>
          <w:szCs w:val="40"/>
          <w:lang w:bidi="ar-TN"/>
        </w:rPr>
      </w:pPr>
    </w:p>
    <w:p w:rsidR="000B0631" w:rsidRPr="00B72EB1" w:rsidRDefault="00D530B5" w:rsidP="00255233">
      <w:pPr>
        <w:bidi/>
        <w:jc w:val="lowKashida"/>
        <w:outlineLvl w:val="0"/>
        <w:rPr>
          <w:rFonts w:ascii="Traditional Arabic" w:hAnsi="Traditional Arabic" w:cs="Traditional Arabic"/>
          <w:b/>
          <w:bCs/>
          <w:sz w:val="40"/>
          <w:szCs w:val="40"/>
          <w:rtl/>
        </w:rPr>
      </w:pPr>
      <w:r w:rsidRPr="00B72EB1">
        <w:rPr>
          <w:rFonts w:ascii="Traditional Arabic" w:hAnsi="Traditional Arabic" w:cs="Traditional Arabic"/>
          <w:b/>
          <w:bCs/>
          <w:sz w:val="40"/>
          <w:szCs w:val="40"/>
        </w:rPr>
        <w:t xml:space="preserve"> </w:t>
      </w:r>
      <w:r w:rsidRPr="00B72EB1">
        <w:rPr>
          <w:rFonts w:ascii="Traditional Arabic" w:hAnsi="Traditional Arabic" w:cs="Traditional Arabic"/>
          <w:b/>
          <w:bCs/>
          <w:sz w:val="40"/>
          <w:szCs w:val="40"/>
          <w:rtl/>
        </w:rPr>
        <w:t>قال الإمام النووي</w:t>
      </w:r>
      <w:r w:rsidR="00DE171B" w:rsidRPr="00B72EB1">
        <w:rPr>
          <w:rFonts w:ascii="Traditional Arabic" w:hAnsi="Traditional Arabic" w:cs="Traditional Arabic"/>
          <w:b/>
          <w:bCs/>
          <w:sz w:val="40"/>
          <w:szCs w:val="40"/>
          <w:rtl/>
        </w:rPr>
        <w:t xml:space="preserve"> رحمه الله:</w:t>
      </w:r>
      <w:r w:rsidRPr="00B72EB1">
        <w:rPr>
          <w:rFonts w:ascii="Traditional Arabic" w:hAnsi="Traditional Arabic" w:cs="Traditional Arabic"/>
          <w:b/>
          <w:bCs/>
          <w:sz w:val="40"/>
          <w:szCs w:val="40"/>
        </w:rPr>
        <w:t xml:space="preserve"> </w:t>
      </w:r>
      <w:r w:rsidRPr="00B72EB1">
        <w:rPr>
          <w:rFonts w:ascii="Traditional Arabic" w:hAnsi="Traditional Arabic" w:cs="Traditional Arabic"/>
          <w:b/>
          <w:bCs/>
          <w:sz w:val="40"/>
          <w:szCs w:val="40"/>
          <w:rtl/>
        </w:rPr>
        <w:t xml:space="preserve"> </w:t>
      </w:r>
    </w:p>
    <w:p w:rsidR="00D530B5" w:rsidRPr="00B72EB1" w:rsidRDefault="000B0631" w:rsidP="00255233">
      <w:pPr>
        <w:bidi/>
        <w:jc w:val="lowKashida"/>
        <w:outlineLvl w:val="0"/>
        <w:rPr>
          <w:rFonts w:ascii="Traditional Arabic" w:hAnsi="Traditional Arabic" w:cs="Traditional Arabic"/>
          <w:b/>
          <w:bCs/>
          <w:sz w:val="40"/>
          <w:szCs w:val="40"/>
        </w:rPr>
      </w:pPr>
      <w:r w:rsidRPr="00B72EB1">
        <w:rPr>
          <w:rFonts w:ascii="Traditional Arabic" w:hAnsi="Traditional Arabic" w:cs="Traditional Arabic"/>
          <w:b/>
          <w:bCs/>
          <w:sz w:val="40"/>
          <w:szCs w:val="40"/>
          <w:rtl/>
        </w:rPr>
        <w:t xml:space="preserve">" </w:t>
      </w:r>
      <w:r w:rsidR="00D530B5" w:rsidRPr="00B72EB1">
        <w:rPr>
          <w:rFonts w:ascii="Traditional Arabic" w:hAnsi="Traditional Arabic" w:cs="Traditional Arabic"/>
          <w:b/>
          <w:bCs/>
          <w:sz w:val="40"/>
          <w:szCs w:val="40"/>
          <w:rtl/>
        </w:rPr>
        <w:t xml:space="preserve">قال أهل اللغة : </w:t>
      </w:r>
      <w:proofErr w:type="spellStart"/>
      <w:r w:rsidR="00D530B5" w:rsidRPr="00B72EB1">
        <w:rPr>
          <w:rFonts w:ascii="Traditional Arabic" w:hAnsi="Traditional Arabic" w:cs="Traditional Arabic"/>
          <w:b/>
          <w:bCs/>
          <w:sz w:val="40"/>
          <w:szCs w:val="40"/>
          <w:rtl/>
        </w:rPr>
        <w:t>الإحداد</w:t>
      </w:r>
      <w:proofErr w:type="spellEnd"/>
      <w:r w:rsidR="00D530B5" w:rsidRPr="00B72EB1">
        <w:rPr>
          <w:rFonts w:ascii="Traditional Arabic" w:hAnsi="Traditional Arabic" w:cs="Traditional Arabic"/>
          <w:b/>
          <w:bCs/>
          <w:sz w:val="40"/>
          <w:szCs w:val="40"/>
          <w:rtl/>
        </w:rPr>
        <w:t xml:space="preserve"> والحداد مشتق من الحد وهو المنع لأنها تمنع الزينة والطيب ، يقال : أحدت المرأة تحد </w:t>
      </w:r>
      <w:proofErr w:type="spellStart"/>
      <w:r w:rsidR="00D530B5" w:rsidRPr="00B72EB1">
        <w:rPr>
          <w:rFonts w:ascii="Traditional Arabic" w:hAnsi="Traditional Arabic" w:cs="Traditional Arabic"/>
          <w:b/>
          <w:bCs/>
          <w:sz w:val="40"/>
          <w:szCs w:val="40"/>
          <w:rtl/>
        </w:rPr>
        <w:t>إحدادا</w:t>
      </w:r>
      <w:proofErr w:type="spellEnd"/>
      <w:r w:rsidR="00D530B5" w:rsidRPr="00B72EB1">
        <w:rPr>
          <w:rFonts w:ascii="Traditional Arabic" w:hAnsi="Traditional Arabic" w:cs="Traditional Arabic"/>
          <w:b/>
          <w:bCs/>
          <w:sz w:val="40"/>
          <w:szCs w:val="40"/>
          <w:rtl/>
        </w:rPr>
        <w:t xml:space="preserve"> وحدت تحد بضم الحاء وتحد بكسرها حدا ، كذا قال الجمهور أنه يقال: أحدت وحدت ، وقال الأصمعي : لا يقال إلا أحدت رباعيا ، ويقال : امرأة حاد ، ولا يقال : حادة وأما </w:t>
      </w:r>
      <w:proofErr w:type="spellStart"/>
      <w:r w:rsidR="00D530B5" w:rsidRPr="00B72EB1">
        <w:rPr>
          <w:rFonts w:ascii="Traditional Arabic" w:hAnsi="Traditional Arabic" w:cs="Traditional Arabic"/>
          <w:b/>
          <w:bCs/>
          <w:sz w:val="40"/>
          <w:szCs w:val="40"/>
          <w:rtl/>
        </w:rPr>
        <w:t>الإحداد</w:t>
      </w:r>
      <w:proofErr w:type="spellEnd"/>
      <w:r w:rsidR="00D530B5" w:rsidRPr="00B72EB1">
        <w:rPr>
          <w:rFonts w:ascii="Traditional Arabic" w:hAnsi="Traditional Arabic" w:cs="Traditional Arabic"/>
          <w:b/>
          <w:bCs/>
          <w:sz w:val="40"/>
          <w:szCs w:val="40"/>
          <w:rtl/>
        </w:rPr>
        <w:t xml:space="preserve"> في </w:t>
      </w:r>
      <w:proofErr w:type="spellStart"/>
      <w:r w:rsidR="00D530B5" w:rsidRPr="00B72EB1">
        <w:rPr>
          <w:rFonts w:ascii="Traditional Arabic" w:hAnsi="Traditional Arabic" w:cs="Traditional Arabic"/>
          <w:b/>
          <w:bCs/>
          <w:sz w:val="40"/>
          <w:szCs w:val="40"/>
          <w:rtl/>
        </w:rPr>
        <w:t>الشرع</w:t>
      </w:r>
      <w:proofErr w:type="spellEnd"/>
      <w:r w:rsidR="00D530B5" w:rsidRPr="00B72EB1">
        <w:rPr>
          <w:rFonts w:ascii="Traditional Arabic" w:hAnsi="Traditional Arabic" w:cs="Traditional Arabic"/>
          <w:b/>
          <w:bCs/>
          <w:sz w:val="40"/>
          <w:szCs w:val="40"/>
          <w:rtl/>
        </w:rPr>
        <w:t xml:space="preserve"> فهو ترك الطيب والزينة</w:t>
      </w:r>
      <w:r w:rsidRPr="00B72EB1">
        <w:rPr>
          <w:rFonts w:ascii="Traditional Arabic" w:hAnsi="Traditional Arabic" w:cs="Traditional Arabic"/>
          <w:b/>
          <w:bCs/>
          <w:sz w:val="40"/>
          <w:szCs w:val="40"/>
          <w:rtl/>
        </w:rPr>
        <w:t xml:space="preserve"> وله تفاصيل مشهورة في كتب الفقه</w:t>
      </w:r>
      <w:r w:rsidR="00D530B5"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w:t>
      </w:r>
      <w:r w:rsidR="00D530B5" w:rsidRPr="00B72EB1">
        <w:rPr>
          <w:rFonts w:ascii="Traditional Arabic" w:hAnsi="Traditional Arabic" w:cs="Traditional Arabic"/>
          <w:b/>
          <w:bCs/>
          <w:sz w:val="40"/>
          <w:szCs w:val="40"/>
          <w:rtl/>
        </w:rPr>
        <w:t xml:space="preserve"> ا.هـ </w:t>
      </w:r>
      <w:r w:rsidR="00D530B5" w:rsidRPr="00B72EB1">
        <w:rPr>
          <w:rFonts w:ascii="Traditional Arabic" w:hAnsi="Traditional Arabic" w:cs="Traditional Arabic"/>
          <w:color w:val="800000"/>
          <w:sz w:val="32"/>
          <w:szCs w:val="32"/>
          <w:rtl/>
          <w:lang w:bidi="ar-TN"/>
        </w:rPr>
        <w:t>(</w:t>
      </w:r>
      <w:r w:rsidR="00D530B5" w:rsidRPr="00B72EB1">
        <w:rPr>
          <w:rFonts w:ascii="Traditional Arabic" w:hAnsi="Traditional Arabic" w:cs="Traditional Arabic"/>
          <w:color w:val="800000"/>
          <w:sz w:val="32"/>
          <w:szCs w:val="32"/>
          <w:rtl/>
          <w:lang w:bidi="ar-TN"/>
        </w:rPr>
        <w:footnoteReference w:id="4"/>
      </w:r>
      <w:r w:rsidR="00D530B5" w:rsidRPr="00B72EB1">
        <w:rPr>
          <w:rFonts w:ascii="Traditional Arabic" w:hAnsi="Traditional Arabic" w:cs="Traditional Arabic"/>
          <w:color w:val="800000"/>
          <w:sz w:val="32"/>
          <w:szCs w:val="32"/>
          <w:rtl/>
          <w:lang w:bidi="ar-TN"/>
        </w:rPr>
        <w:t>)</w:t>
      </w:r>
      <w:r w:rsidR="00DE171B" w:rsidRPr="00B72EB1">
        <w:rPr>
          <w:rFonts w:ascii="Traditional Arabic" w:hAnsi="Traditional Arabic" w:cs="Traditional Arabic"/>
          <w:color w:val="000000"/>
          <w:sz w:val="32"/>
          <w:szCs w:val="32"/>
          <w:rtl/>
          <w:lang w:bidi="ar-TN"/>
        </w:rPr>
        <w:t>.</w:t>
      </w:r>
    </w:p>
    <w:p w:rsidR="000B0631" w:rsidRPr="00B72EB1" w:rsidRDefault="000B0631" w:rsidP="00255233">
      <w:pPr>
        <w:bidi/>
        <w:jc w:val="lowKashida"/>
        <w:outlineLvl w:val="0"/>
        <w:rPr>
          <w:rFonts w:ascii="Traditional Arabic" w:hAnsi="Traditional Arabic" w:cs="Traditional Arabic"/>
          <w:b/>
          <w:bCs/>
          <w:sz w:val="40"/>
          <w:szCs w:val="40"/>
          <w:rtl/>
        </w:rPr>
      </w:pPr>
    </w:p>
    <w:p w:rsidR="000B0631" w:rsidRPr="00B72EB1" w:rsidRDefault="00D530B5" w:rsidP="00255233">
      <w:pPr>
        <w:bidi/>
        <w:jc w:val="lowKashida"/>
        <w:outlineLvl w:val="0"/>
        <w:rPr>
          <w:rFonts w:ascii="Traditional Arabic" w:hAnsi="Traditional Arabic" w:cs="Traditional Arabic"/>
          <w:b/>
          <w:bCs/>
          <w:sz w:val="40"/>
          <w:szCs w:val="40"/>
          <w:rtl/>
        </w:rPr>
      </w:pPr>
      <w:r w:rsidRPr="00B72EB1">
        <w:rPr>
          <w:rFonts w:ascii="Traditional Arabic" w:hAnsi="Traditional Arabic" w:cs="Traditional Arabic"/>
          <w:b/>
          <w:bCs/>
          <w:sz w:val="40"/>
          <w:szCs w:val="40"/>
        </w:rPr>
        <w:t xml:space="preserve"> </w:t>
      </w:r>
      <w:r w:rsidRPr="00B72EB1">
        <w:rPr>
          <w:rFonts w:ascii="Traditional Arabic" w:hAnsi="Traditional Arabic" w:cs="Traditional Arabic"/>
          <w:b/>
          <w:bCs/>
          <w:sz w:val="40"/>
          <w:szCs w:val="40"/>
          <w:rtl/>
        </w:rPr>
        <w:t>و قال صاحب سبل السلام</w:t>
      </w:r>
      <w:r w:rsidRPr="00B72EB1">
        <w:rPr>
          <w:rFonts w:ascii="Traditional Arabic" w:hAnsi="Traditional Arabic" w:cs="Traditional Arabic"/>
          <w:b/>
          <w:bCs/>
          <w:sz w:val="40"/>
          <w:szCs w:val="40"/>
        </w:rPr>
        <w:t xml:space="preserve"> </w:t>
      </w:r>
      <w:proofErr w:type="gramStart"/>
      <w:r w:rsidR="000B0631" w:rsidRPr="00B72EB1">
        <w:rPr>
          <w:rFonts w:ascii="Traditional Arabic" w:hAnsi="Traditional Arabic" w:cs="Traditional Arabic"/>
          <w:b/>
          <w:bCs/>
          <w:sz w:val="40"/>
          <w:szCs w:val="40"/>
          <w:rtl/>
        </w:rPr>
        <w:t>رحمه</w:t>
      </w:r>
      <w:proofErr w:type="gramEnd"/>
      <w:r w:rsidR="000B0631" w:rsidRPr="00B72EB1">
        <w:rPr>
          <w:rFonts w:ascii="Traditional Arabic" w:hAnsi="Traditional Arabic" w:cs="Traditional Arabic"/>
          <w:b/>
          <w:bCs/>
          <w:sz w:val="40"/>
          <w:szCs w:val="40"/>
          <w:rtl/>
        </w:rPr>
        <w:t xml:space="preserve"> الله:</w:t>
      </w:r>
    </w:p>
    <w:p w:rsidR="00D530B5" w:rsidRPr="00B72EB1" w:rsidRDefault="00D530B5" w:rsidP="00255233">
      <w:pPr>
        <w:bidi/>
        <w:jc w:val="lowKashida"/>
        <w:outlineLvl w:val="0"/>
        <w:rPr>
          <w:rFonts w:ascii="Traditional Arabic" w:hAnsi="Traditional Arabic" w:cs="Traditional Arabic"/>
          <w:b/>
          <w:bCs/>
          <w:sz w:val="40"/>
          <w:szCs w:val="40"/>
        </w:rPr>
      </w:pPr>
      <w:r w:rsidRPr="00B72EB1">
        <w:rPr>
          <w:rFonts w:ascii="Traditional Arabic" w:hAnsi="Traditional Arabic" w:cs="Traditional Arabic"/>
          <w:b/>
          <w:bCs/>
          <w:sz w:val="40"/>
          <w:szCs w:val="40"/>
          <w:rtl/>
        </w:rPr>
        <w:t xml:space="preserve">- معنى </w:t>
      </w:r>
      <w:proofErr w:type="spellStart"/>
      <w:r w:rsidRPr="00B72EB1">
        <w:rPr>
          <w:rFonts w:ascii="Traditional Arabic" w:hAnsi="Traditional Arabic" w:cs="Traditional Arabic"/>
          <w:b/>
          <w:bCs/>
          <w:sz w:val="40"/>
          <w:szCs w:val="40"/>
          <w:rtl/>
        </w:rPr>
        <w:t>الإحداد</w:t>
      </w:r>
      <w:proofErr w:type="spellEnd"/>
      <w:r w:rsidRPr="00B72EB1">
        <w:rPr>
          <w:rFonts w:ascii="Traditional Arabic" w:hAnsi="Traditional Arabic" w:cs="Traditional Arabic"/>
          <w:b/>
          <w:bCs/>
          <w:sz w:val="40"/>
          <w:szCs w:val="40"/>
          <w:rtl/>
        </w:rPr>
        <w:t xml:space="preserve"> لغة : المنع</w:t>
      </w:r>
    </w:p>
    <w:p w:rsidR="00D530B5" w:rsidRPr="00B72EB1" w:rsidRDefault="00D530B5"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lastRenderedPageBreak/>
        <w:t xml:space="preserve">- وشرعا : ترك الطيب والزينة </w:t>
      </w:r>
      <w:proofErr w:type="spellStart"/>
      <w:r w:rsidRPr="00B72EB1">
        <w:rPr>
          <w:rFonts w:ascii="Traditional Arabic" w:hAnsi="Traditional Arabic" w:cs="Traditional Arabic"/>
          <w:b/>
          <w:bCs/>
          <w:sz w:val="40"/>
          <w:szCs w:val="40"/>
          <w:rtl/>
        </w:rPr>
        <w:t>للمعتدة</w:t>
      </w:r>
      <w:proofErr w:type="spellEnd"/>
      <w:r w:rsidRPr="00B72EB1">
        <w:rPr>
          <w:rFonts w:ascii="Traditional Arabic" w:hAnsi="Traditional Arabic" w:cs="Traditional Arabic"/>
          <w:b/>
          <w:bCs/>
          <w:sz w:val="40"/>
          <w:szCs w:val="40"/>
          <w:rtl/>
        </w:rPr>
        <w:t xml:space="preserve"> عن وفاة ... أ. 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5"/>
      </w:r>
      <w:r w:rsidRPr="00B72EB1">
        <w:rPr>
          <w:rFonts w:ascii="Traditional Arabic" w:hAnsi="Traditional Arabic" w:cs="Traditional Arabic"/>
          <w:color w:val="800000"/>
          <w:sz w:val="32"/>
          <w:szCs w:val="32"/>
          <w:rtl/>
          <w:lang w:bidi="ar-TN"/>
        </w:rPr>
        <w:t>)</w:t>
      </w:r>
      <w:r w:rsidR="00DE171B" w:rsidRPr="00B72EB1">
        <w:rPr>
          <w:rFonts w:ascii="Traditional Arabic" w:hAnsi="Traditional Arabic" w:cs="Traditional Arabic"/>
          <w:color w:val="800000"/>
          <w:sz w:val="32"/>
          <w:szCs w:val="32"/>
          <w:rtl/>
          <w:lang w:bidi="ar-TN"/>
        </w:rPr>
        <w:t>.</w:t>
      </w:r>
    </w:p>
    <w:p w:rsidR="00D530B5" w:rsidRPr="00B72EB1" w:rsidRDefault="00DE171B" w:rsidP="00255233">
      <w:pPr>
        <w:bidi/>
        <w:jc w:val="lowKashida"/>
        <w:outlineLvl w:val="0"/>
        <w:rPr>
          <w:rFonts w:ascii="Traditional Arabic" w:hAnsi="Traditional Arabic" w:cs="Traditional Arabic"/>
          <w:b/>
          <w:bCs/>
          <w:sz w:val="40"/>
          <w:szCs w:val="40"/>
        </w:rPr>
      </w:pPr>
      <w:r w:rsidRPr="00B72EB1">
        <w:rPr>
          <w:rFonts w:ascii="Traditional Arabic" w:hAnsi="Traditional Arabic" w:cs="Traditional Arabic"/>
          <w:b/>
          <w:bCs/>
          <w:sz w:val="40"/>
          <w:szCs w:val="40"/>
          <w:rtl/>
        </w:rPr>
        <w:t>وقال الألباني رحمه الله</w:t>
      </w:r>
      <w:r w:rsidR="00D530B5" w:rsidRPr="00B72EB1">
        <w:rPr>
          <w:rFonts w:ascii="Traditional Arabic" w:hAnsi="Traditional Arabic" w:cs="Traditional Arabic"/>
          <w:b/>
          <w:bCs/>
          <w:sz w:val="40"/>
          <w:szCs w:val="40"/>
          <w:rtl/>
        </w:rPr>
        <w:t>:</w:t>
      </w:r>
    </w:p>
    <w:p w:rsidR="00D530B5" w:rsidRPr="00B72EB1" w:rsidRDefault="00D530B5"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t xml:space="preserve">((...ثم </w:t>
      </w:r>
      <w:proofErr w:type="spellStart"/>
      <w:r w:rsidRPr="00B72EB1">
        <w:rPr>
          <w:rFonts w:ascii="Traditional Arabic" w:hAnsi="Traditional Arabic" w:cs="Traditional Arabic"/>
          <w:b/>
          <w:bCs/>
          <w:sz w:val="40"/>
          <w:szCs w:val="40"/>
          <w:rtl/>
        </w:rPr>
        <w:t>الإحداد</w:t>
      </w:r>
      <w:proofErr w:type="spellEnd"/>
      <w:r w:rsidRPr="00B72EB1">
        <w:rPr>
          <w:rFonts w:ascii="Traditional Arabic" w:hAnsi="Traditional Arabic" w:cs="Traditional Arabic"/>
          <w:b/>
          <w:bCs/>
          <w:sz w:val="40"/>
          <w:szCs w:val="40"/>
          <w:rtl/>
        </w:rPr>
        <w:t xml:space="preserve"> إنما يكون للموت لا لغيره ، لأنه: </w:t>
      </w:r>
      <w:proofErr w:type="spellStart"/>
      <w:r w:rsidRPr="00B72EB1">
        <w:rPr>
          <w:rFonts w:ascii="Traditional Arabic" w:hAnsi="Traditional Arabic" w:cs="Traditional Arabic"/>
          <w:b/>
          <w:bCs/>
          <w:sz w:val="40"/>
          <w:szCs w:val="40"/>
          <w:rtl/>
        </w:rPr>
        <w:t>التظهّر</w:t>
      </w:r>
      <w:proofErr w:type="spellEnd"/>
      <w:r w:rsidRPr="00B72EB1">
        <w:rPr>
          <w:rFonts w:ascii="Traditional Arabic" w:hAnsi="Traditional Arabic" w:cs="Traditional Arabic"/>
          <w:b/>
          <w:bCs/>
          <w:sz w:val="40"/>
          <w:szCs w:val="40"/>
          <w:rtl/>
        </w:rPr>
        <w:t xml:space="preserve"> بما يدل على الحزن والكآبة</w:t>
      </w:r>
      <w:r w:rsidRPr="00B72EB1">
        <w:rPr>
          <w:rFonts w:ascii="Traditional Arabic" w:hAnsi="Traditional Arabic" w:cs="Traditional Arabic"/>
          <w:color w:val="800000"/>
          <w:sz w:val="32"/>
          <w:szCs w:val="32"/>
          <w:rtl/>
          <w:lang w:bidi="ar-TN"/>
        </w:rPr>
        <w:t xml:space="preserve"> (</w:t>
      </w:r>
      <w:r w:rsidRPr="00B72EB1">
        <w:rPr>
          <w:rFonts w:ascii="Traditional Arabic" w:hAnsi="Traditional Arabic" w:cs="Traditional Arabic"/>
          <w:color w:val="800000"/>
          <w:sz w:val="32"/>
          <w:szCs w:val="32"/>
          <w:rtl/>
          <w:lang w:bidi="ar-TN"/>
        </w:rPr>
        <w:footnoteReference w:id="6"/>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b/>
          <w:bCs/>
          <w:sz w:val="40"/>
          <w:szCs w:val="40"/>
          <w:rtl/>
        </w:rPr>
        <w:t xml:space="preserve"> لمفارقة الزوج بالموت.)) أ.هـ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7"/>
      </w:r>
      <w:r w:rsidRPr="00B72EB1">
        <w:rPr>
          <w:rFonts w:ascii="Traditional Arabic" w:hAnsi="Traditional Arabic" w:cs="Traditional Arabic"/>
          <w:color w:val="800000"/>
          <w:sz w:val="32"/>
          <w:szCs w:val="32"/>
          <w:rtl/>
          <w:lang w:bidi="ar-TN"/>
        </w:rPr>
        <w:t>)</w:t>
      </w:r>
    </w:p>
    <w:p w:rsidR="00D530B5" w:rsidRPr="00B72EB1" w:rsidRDefault="00D530B5" w:rsidP="00255233">
      <w:pPr>
        <w:bidi/>
        <w:jc w:val="lowKashida"/>
        <w:rPr>
          <w:rFonts w:ascii="Traditional Arabic" w:hAnsi="Traditional Arabic" w:cs="Traditional Arabic"/>
          <w:lang w:bidi="ar-TN"/>
        </w:rPr>
      </w:pPr>
    </w:p>
    <w:p w:rsidR="00D530B5" w:rsidRPr="00B72EB1" w:rsidRDefault="00D530B5" w:rsidP="00255233">
      <w:pPr>
        <w:bidi/>
        <w:jc w:val="lowKashida"/>
        <w:rPr>
          <w:rFonts w:ascii="Traditional Arabic" w:hAnsi="Traditional Arabic" w:cs="Traditional Arabic"/>
          <w:sz w:val="36"/>
          <w:szCs w:val="36"/>
          <w:rtl/>
          <w:lang w:bidi="ar-TN"/>
        </w:rPr>
      </w:pPr>
    </w:p>
    <w:p w:rsidR="0049785C" w:rsidRPr="00B72EB1" w:rsidRDefault="0049785C" w:rsidP="00255233">
      <w:pPr>
        <w:bidi/>
        <w:jc w:val="lowKashida"/>
        <w:rPr>
          <w:rFonts w:ascii="Traditional Arabic" w:hAnsi="Traditional Arabic" w:cs="Traditional Arabic"/>
          <w:b/>
          <w:bCs/>
          <w:color w:val="FF0000"/>
          <w:sz w:val="44"/>
          <w:szCs w:val="44"/>
        </w:rPr>
      </w:pPr>
      <w:r w:rsidRPr="00B72EB1">
        <w:rPr>
          <w:rFonts w:ascii="Traditional Arabic" w:hAnsi="Traditional Arabic" w:cs="Traditional Arabic"/>
          <w:b/>
          <w:bCs/>
          <w:color w:val="FF0000"/>
          <w:sz w:val="44"/>
          <w:szCs w:val="44"/>
          <w:rtl/>
        </w:rPr>
        <w:t xml:space="preserve">ثانيًا : حكم </w:t>
      </w:r>
      <w:proofErr w:type="spellStart"/>
      <w:r w:rsidRPr="00B72EB1">
        <w:rPr>
          <w:rFonts w:ascii="Traditional Arabic" w:hAnsi="Traditional Arabic" w:cs="Traditional Arabic"/>
          <w:b/>
          <w:bCs/>
          <w:color w:val="FF0000"/>
          <w:sz w:val="44"/>
          <w:szCs w:val="44"/>
          <w:rtl/>
        </w:rPr>
        <w:t>الإحداد</w:t>
      </w:r>
      <w:proofErr w:type="spellEnd"/>
      <w:r w:rsidRPr="00B72EB1">
        <w:rPr>
          <w:rFonts w:ascii="Traditional Arabic" w:hAnsi="Traditional Arabic" w:cs="Traditional Arabic"/>
          <w:b/>
          <w:bCs/>
          <w:color w:val="FF0000"/>
          <w:sz w:val="44"/>
          <w:szCs w:val="44"/>
          <w:rtl/>
        </w:rPr>
        <w:t xml:space="preserve"> على الزوج و غيره</w:t>
      </w:r>
    </w:p>
    <w:p w:rsidR="0049785C" w:rsidRPr="00B72EB1" w:rsidRDefault="0049785C" w:rsidP="00255233">
      <w:pPr>
        <w:bidi/>
        <w:jc w:val="lowKashida"/>
        <w:rPr>
          <w:rFonts w:ascii="Traditional Arabic" w:hAnsi="Traditional Arabic" w:cs="Traditional Arabic"/>
          <w:sz w:val="36"/>
          <w:szCs w:val="36"/>
        </w:rPr>
      </w:pPr>
    </w:p>
    <w:p w:rsidR="0049785C" w:rsidRPr="00B72EB1" w:rsidRDefault="0049785C"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t xml:space="preserve">فقد ثبت وجوب </w:t>
      </w:r>
      <w:proofErr w:type="spellStart"/>
      <w:r w:rsidRPr="00B72EB1">
        <w:rPr>
          <w:rFonts w:ascii="Traditional Arabic" w:hAnsi="Traditional Arabic" w:cs="Traditional Arabic"/>
          <w:b/>
          <w:bCs/>
          <w:sz w:val="40"/>
          <w:szCs w:val="40"/>
          <w:rtl/>
        </w:rPr>
        <w:t>الإحداد</w:t>
      </w:r>
      <w:proofErr w:type="spellEnd"/>
      <w:r w:rsidRPr="00B72EB1">
        <w:rPr>
          <w:rFonts w:ascii="Traditional Arabic" w:hAnsi="Traditional Arabic" w:cs="Traditional Arabic"/>
          <w:b/>
          <w:bCs/>
          <w:sz w:val="40"/>
          <w:szCs w:val="40"/>
          <w:rtl/>
        </w:rPr>
        <w:t xml:space="preserve"> على الزوج دون غيره بدلالة الكتاب والسنة والإجماع</w:t>
      </w:r>
    </w:p>
    <w:p w:rsidR="0049785C" w:rsidRPr="00B72EB1" w:rsidRDefault="0049785C" w:rsidP="00255233">
      <w:pPr>
        <w:bidi/>
        <w:jc w:val="lowKashida"/>
        <w:rPr>
          <w:rFonts w:ascii="Traditional Arabic" w:hAnsi="Traditional Arabic" w:cs="Traditional Arabic"/>
          <w:b/>
          <w:bCs/>
          <w:sz w:val="40"/>
          <w:szCs w:val="40"/>
          <w:rtl/>
        </w:rPr>
      </w:pPr>
      <w:r w:rsidRPr="00B72EB1">
        <w:rPr>
          <w:rFonts w:ascii="Traditional Arabic" w:hAnsi="Traditional Arabic" w:cs="Traditional Arabic"/>
          <w:b/>
          <w:bCs/>
          <w:sz w:val="40"/>
          <w:szCs w:val="40"/>
          <w:rtl/>
        </w:rPr>
        <w:t>وفيما يلي تفصيل ذلك:</w:t>
      </w:r>
    </w:p>
    <w:p w:rsidR="0049785C" w:rsidRPr="00B72EB1" w:rsidRDefault="0049785C" w:rsidP="00255233">
      <w:pPr>
        <w:bidi/>
        <w:jc w:val="lowKashida"/>
        <w:rPr>
          <w:rFonts w:ascii="Traditional Arabic" w:hAnsi="Traditional Arabic" w:cs="Traditional Arabic"/>
          <w:b/>
          <w:bCs/>
          <w:color w:val="003300"/>
          <w:sz w:val="40"/>
          <w:szCs w:val="40"/>
          <w:rtl/>
        </w:rPr>
      </w:pPr>
      <w:r w:rsidRPr="00B72EB1">
        <w:rPr>
          <w:rFonts w:ascii="Traditional Arabic" w:hAnsi="Traditional Arabic" w:cs="Traditional Arabic"/>
          <w:b/>
          <w:bCs/>
          <w:color w:val="003300"/>
          <w:sz w:val="40"/>
          <w:szCs w:val="40"/>
          <w:rtl/>
        </w:rPr>
        <w:t>فأما دلالة الكتاب:</w:t>
      </w:r>
    </w:p>
    <w:p w:rsidR="00B95ECE" w:rsidRPr="00B72EB1" w:rsidRDefault="0049785C" w:rsidP="00255233">
      <w:pPr>
        <w:bidi/>
        <w:jc w:val="lowKashida"/>
        <w:rPr>
          <w:rFonts w:ascii="Traditional Arabic" w:hAnsi="Traditional Arabic" w:cs="Traditional Arabic"/>
          <w:b/>
          <w:bCs/>
          <w:color w:val="4F6228"/>
          <w:sz w:val="40"/>
          <w:szCs w:val="40"/>
          <w:rtl/>
          <w:lang w:val="en-US" w:eastAsia="en-US"/>
        </w:rPr>
      </w:pPr>
      <w:proofErr w:type="gramStart"/>
      <w:r w:rsidRPr="00B72EB1">
        <w:rPr>
          <w:rFonts w:ascii="Traditional Arabic" w:hAnsi="Traditional Arabic" w:cs="Traditional Arabic"/>
          <w:b/>
          <w:bCs/>
          <w:sz w:val="40"/>
          <w:szCs w:val="40"/>
          <w:rtl/>
        </w:rPr>
        <w:t>قال</w:t>
      </w:r>
      <w:proofErr w:type="gramEnd"/>
      <w:r w:rsidRPr="00B72EB1">
        <w:rPr>
          <w:rFonts w:ascii="Traditional Arabic" w:hAnsi="Traditional Arabic" w:cs="Traditional Arabic"/>
          <w:b/>
          <w:bCs/>
          <w:sz w:val="40"/>
          <w:szCs w:val="40"/>
          <w:rtl/>
        </w:rPr>
        <w:t xml:space="preserve"> تعالى: ﴿ </w:t>
      </w:r>
      <w:r w:rsidRPr="00B72EB1">
        <w:rPr>
          <w:rFonts w:ascii="Traditional Arabic" w:hAnsi="Traditional Arabic" w:cs="Traditional Arabic"/>
          <w:b/>
          <w:bCs/>
          <w:color w:val="4F6228"/>
          <w:sz w:val="40"/>
          <w:szCs w:val="40"/>
          <w:rtl/>
          <w:lang w:val="en-US" w:eastAsia="en-US"/>
        </w:rPr>
        <w:t xml:space="preserve">وَالَّذِينَ يُتَوَفَّوْنَ مِنْكُمْ وَيَذَرُونَ أَزْوَاجًا يَتَرَبَّصْنَ بِأَنْفُسِهِنَّ أَرْبَعَةَ أَشْهُرٍ وَعَشْرًا فَإِذَا بَلَغْنَ أَجَلَهُنَّ فَلا جُنَاحَ عَلَيْكُمْ فِيمَا فَعَلْنَ فِي أَنْفُسِهِنَّ بِالْمَعْرُوفِ وَاللَّهُ بِمَا </w:t>
      </w:r>
    </w:p>
    <w:p w:rsidR="0049785C" w:rsidRPr="00B72EB1" w:rsidRDefault="0049785C"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color w:val="4F6228"/>
          <w:sz w:val="40"/>
          <w:szCs w:val="40"/>
          <w:rtl/>
          <w:lang w:val="en-US" w:eastAsia="en-US"/>
        </w:rPr>
        <w:t xml:space="preserve">تَعْمَلُونَ </w:t>
      </w:r>
      <w:proofErr w:type="gramStart"/>
      <w:r w:rsidRPr="00B72EB1">
        <w:rPr>
          <w:rFonts w:ascii="Traditional Arabic" w:hAnsi="Traditional Arabic" w:cs="Traditional Arabic"/>
          <w:b/>
          <w:bCs/>
          <w:color w:val="4F6228"/>
          <w:sz w:val="40"/>
          <w:szCs w:val="40"/>
          <w:rtl/>
          <w:lang w:val="en-US" w:eastAsia="en-US"/>
        </w:rPr>
        <w:t>خَبِيرٌ</w:t>
      </w:r>
      <w:proofErr w:type="gramEnd"/>
      <w:r w:rsidRPr="00B72EB1">
        <w:rPr>
          <w:rFonts w:ascii="Traditional Arabic" w:hAnsi="Traditional Arabic" w:cs="Traditional Arabic"/>
          <w:b/>
          <w:bCs/>
          <w:color w:val="4F6228"/>
          <w:sz w:val="40"/>
          <w:szCs w:val="40"/>
          <w:rtl/>
          <w:lang w:val="en-US" w:eastAsia="en-US"/>
        </w:rPr>
        <w:t xml:space="preserve"> </w:t>
      </w:r>
      <w:r w:rsidRPr="00B72EB1">
        <w:rPr>
          <w:rFonts w:ascii="Traditional Arabic" w:hAnsi="Traditional Arabic" w:cs="Traditional Arabic"/>
          <w:b/>
          <w:bCs/>
          <w:sz w:val="40"/>
          <w:szCs w:val="40"/>
          <w:rtl/>
        </w:rPr>
        <w:t>﴾</w:t>
      </w:r>
      <w:r w:rsidR="000B0631" w:rsidRPr="00B72EB1">
        <w:rPr>
          <w:rFonts w:ascii="Traditional Arabic" w:hAnsi="Traditional Arabic" w:cs="Traditional Arabic"/>
          <w:b/>
          <w:bCs/>
          <w:sz w:val="40"/>
          <w:szCs w:val="40"/>
        </w:rPr>
        <w:t xml:space="preserve"> ]</w:t>
      </w:r>
      <w:r w:rsidR="00E23047" w:rsidRPr="00B72EB1">
        <w:rPr>
          <w:rFonts w:ascii="Traditional Arabic" w:hAnsi="Traditional Arabic" w:cs="Traditional Arabic"/>
          <w:b/>
          <w:bCs/>
          <w:sz w:val="40"/>
          <w:szCs w:val="40"/>
          <w:rtl/>
          <w:lang w:bidi="ar-TN"/>
        </w:rPr>
        <w:t>البقرة: 234</w:t>
      </w:r>
      <w:r w:rsidRPr="00B72EB1">
        <w:rPr>
          <w:rFonts w:ascii="Traditional Arabic" w:hAnsi="Traditional Arabic" w:cs="Traditional Arabic"/>
          <w:b/>
          <w:bCs/>
          <w:sz w:val="40"/>
          <w:szCs w:val="40"/>
          <w:rtl/>
        </w:rPr>
        <w:t xml:space="preserve"> </w:t>
      </w:r>
      <w:r w:rsidR="000B0631" w:rsidRPr="00B72EB1">
        <w:rPr>
          <w:rFonts w:ascii="Traditional Arabic" w:hAnsi="Traditional Arabic" w:cs="Traditional Arabic"/>
          <w:b/>
          <w:bCs/>
          <w:sz w:val="40"/>
          <w:szCs w:val="40"/>
        </w:rPr>
        <w:t>[</w:t>
      </w:r>
    </w:p>
    <w:p w:rsidR="00B95ECE" w:rsidRPr="00B72EB1" w:rsidRDefault="00B95ECE" w:rsidP="00255233">
      <w:pPr>
        <w:bidi/>
        <w:jc w:val="lowKashida"/>
        <w:rPr>
          <w:rFonts w:ascii="Traditional Arabic" w:hAnsi="Traditional Arabic" w:cs="Traditional Arabic"/>
          <w:b/>
          <w:bCs/>
          <w:sz w:val="40"/>
          <w:szCs w:val="40"/>
          <w:rtl/>
        </w:rPr>
      </w:pPr>
    </w:p>
    <w:p w:rsidR="00DE171B" w:rsidRPr="00B72EB1" w:rsidRDefault="00DE171B"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t>قال السعدي-</w:t>
      </w:r>
      <w:proofErr w:type="gramStart"/>
      <w:r w:rsidRPr="00B72EB1">
        <w:rPr>
          <w:rFonts w:ascii="Traditional Arabic" w:hAnsi="Traditional Arabic" w:cs="Traditional Arabic"/>
          <w:b/>
          <w:bCs/>
          <w:sz w:val="40"/>
          <w:szCs w:val="40"/>
          <w:rtl/>
        </w:rPr>
        <w:t>رحمه</w:t>
      </w:r>
      <w:proofErr w:type="gramEnd"/>
      <w:r w:rsidRPr="00B72EB1">
        <w:rPr>
          <w:rFonts w:ascii="Traditional Arabic" w:hAnsi="Traditional Arabic" w:cs="Traditional Arabic"/>
          <w:b/>
          <w:bCs/>
          <w:sz w:val="40"/>
          <w:szCs w:val="40"/>
          <w:rtl/>
        </w:rPr>
        <w:t xml:space="preserve"> الله- في تفسيره لهذه الآية الكريمة</w:t>
      </w:r>
      <w:r w:rsidR="0049785C" w:rsidRPr="00B72EB1">
        <w:rPr>
          <w:rFonts w:ascii="Traditional Arabic" w:hAnsi="Traditional Arabic" w:cs="Traditional Arabic"/>
          <w:b/>
          <w:bCs/>
          <w:sz w:val="40"/>
          <w:szCs w:val="40"/>
          <w:rtl/>
        </w:rPr>
        <w:t>:</w:t>
      </w:r>
    </w:p>
    <w:p w:rsidR="00DE171B" w:rsidRPr="00B72EB1" w:rsidRDefault="00DE171B"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t>أي: إذا توفي الزوج</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مكثت زوجته</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متربصة أربعة أشهر وعشرة أيام وجوبا، والحكمة في ذلك</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ليتبين الحمل في مدة الأربعة</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ويتحرك في ابتدائه في الشهر الخامس، </w:t>
      </w:r>
      <w:r w:rsidRPr="00B72EB1">
        <w:rPr>
          <w:rFonts w:ascii="Traditional Arabic" w:hAnsi="Traditional Arabic" w:cs="Traditional Arabic"/>
          <w:b/>
          <w:bCs/>
          <w:sz w:val="40"/>
          <w:szCs w:val="40"/>
          <w:rtl/>
        </w:rPr>
        <w:lastRenderedPageBreak/>
        <w:t>وهذا العام مخصوص بالحوامل</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فإن عدتهن بوضع الحمل، وكذلك الأمة</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عدتها على النصف من عدة الحرة</w:t>
      </w:r>
      <w:r w:rsidR="0049785C"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شهران وخمسة أيام</w:t>
      </w:r>
      <w:r w:rsidR="0049785C" w:rsidRPr="00B72EB1">
        <w:rPr>
          <w:rFonts w:ascii="Traditional Arabic" w:hAnsi="Traditional Arabic" w:cs="Traditional Arabic"/>
          <w:b/>
          <w:bCs/>
          <w:sz w:val="40"/>
          <w:szCs w:val="40"/>
          <w:rtl/>
        </w:rPr>
        <w:t>.</w:t>
      </w:r>
    </w:p>
    <w:p w:rsidR="00DE171B" w:rsidRPr="00B72EB1" w:rsidRDefault="00DE171B"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t xml:space="preserve">وقوله: </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color w:val="4F6228"/>
          <w:sz w:val="40"/>
          <w:szCs w:val="40"/>
          <w:rtl/>
          <w:lang w:val="en-US" w:eastAsia="en-US"/>
        </w:rPr>
        <w:t xml:space="preserve"> فَإِذَا بَلَغْنَ أَجَلَهُنَّ</w:t>
      </w:r>
      <w:r w:rsidR="006F2AD3" w:rsidRPr="00B72EB1">
        <w:rPr>
          <w:rFonts w:ascii="Traditional Arabic" w:hAnsi="Traditional Arabic" w:cs="Traditional Arabic"/>
          <w:b/>
          <w:bCs/>
          <w:color w:val="4F6228"/>
          <w:sz w:val="40"/>
          <w:szCs w:val="40"/>
          <w:rtl/>
          <w:lang w:val="en-US" w:eastAsia="en-US"/>
        </w:rPr>
        <w:t xml:space="preserve"> </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أي: انقضت عدتهن </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w:t>
      </w:r>
      <w:r w:rsidRPr="00B72EB1">
        <w:rPr>
          <w:rFonts w:ascii="Traditional Arabic" w:hAnsi="Traditional Arabic" w:cs="Traditional Arabic"/>
          <w:b/>
          <w:bCs/>
          <w:color w:val="4F6228"/>
          <w:sz w:val="40"/>
          <w:szCs w:val="40"/>
          <w:rtl/>
          <w:lang w:val="en-US" w:eastAsia="en-US"/>
        </w:rPr>
        <w:t>فَلا جُنَاحَ عَلَيْكُمْ فِيمَا فَعَلْنَ فِي أَنْفُسِهِنَّ</w:t>
      </w:r>
      <w:r w:rsidRPr="00B72EB1">
        <w:rPr>
          <w:rFonts w:ascii="Traditional Arabic" w:hAnsi="Traditional Arabic" w:cs="Traditional Arabic"/>
          <w:b/>
          <w:bCs/>
          <w:sz w:val="40"/>
          <w:szCs w:val="40"/>
          <w:rtl/>
        </w:rPr>
        <w:t xml:space="preserve"> </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أي: من مراجعتها للزينة والطيب، </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w:t>
      </w:r>
      <w:r w:rsidRPr="00B72EB1">
        <w:rPr>
          <w:rFonts w:ascii="Traditional Arabic" w:hAnsi="Traditional Arabic" w:cs="Traditional Arabic"/>
          <w:b/>
          <w:bCs/>
          <w:color w:val="4F6228"/>
          <w:sz w:val="40"/>
          <w:szCs w:val="40"/>
          <w:rtl/>
          <w:lang w:val="en-US" w:eastAsia="en-US"/>
        </w:rPr>
        <w:t>بِالْمَعْرُوفِ</w:t>
      </w:r>
      <w:r w:rsidRPr="00B72EB1">
        <w:rPr>
          <w:rFonts w:ascii="Traditional Arabic" w:hAnsi="Traditional Arabic" w:cs="Traditional Arabic"/>
          <w:b/>
          <w:bCs/>
          <w:sz w:val="40"/>
          <w:szCs w:val="40"/>
          <w:rtl/>
        </w:rPr>
        <w:t xml:space="preserve"> </w:t>
      </w:r>
      <w:r w:rsidR="006F2AD3" w:rsidRPr="00B72EB1">
        <w:rPr>
          <w:rFonts w:ascii="Traditional Arabic" w:hAnsi="Traditional Arabic" w:cs="Traditional Arabic"/>
          <w:b/>
          <w:bCs/>
          <w:sz w:val="40"/>
          <w:szCs w:val="40"/>
          <w:rtl/>
        </w:rPr>
        <w:t xml:space="preserve">﴾ </w:t>
      </w:r>
      <w:r w:rsidRPr="00B72EB1">
        <w:rPr>
          <w:rFonts w:ascii="Traditional Arabic" w:hAnsi="Traditional Arabic" w:cs="Traditional Arabic"/>
          <w:b/>
          <w:bCs/>
          <w:sz w:val="40"/>
          <w:szCs w:val="40"/>
          <w:rtl/>
        </w:rPr>
        <w:t xml:space="preserve">أي: على وجه غير محرم ولا مكروه ،وفي هذا وجوب </w:t>
      </w:r>
      <w:proofErr w:type="spellStart"/>
      <w:r w:rsidRPr="00B72EB1">
        <w:rPr>
          <w:rFonts w:ascii="Traditional Arabic" w:hAnsi="Traditional Arabic" w:cs="Traditional Arabic"/>
          <w:b/>
          <w:bCs/>
          <w:sz w:val="40"/>
          <w:szCs w:val="40"/>
          <w:rtl/>
        </w:rPr>
        <w:t>الإحداد</w:t>
      </w:r>
      <w:proofErr w:type="spellEnd"/>
      <w:r w:rsidRPr="00B72EB1">
        <w:rPr>
          <w:rFonts w:ascii="Traditional Arabic" w:hAnsi="Traditional Arabic" w:cs="Traditional Arabic"/>
          <w:b/>
          <w:bCs/>
          <w:sz w:val="40"/>
          <w:szCs w:val="40"/>
          <w:rtl/>
        </w:rPr>
        <w:t xml:space="preserve"> مدة العدة</w:t>
      </w:r>
      <w:r w:rsidR="006F2AD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rPr>
        <w:t xml:space="preserve"> على المتوفى عنها زوجها</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دون غيرها من المطلقات والمفارقات</w:t>
      </w:r>
      <w:r w:rsidR="006F2AD3"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وهو مجمع عليه بين العلماء.ا.هـ</w:t>
      </w:r>
    </w:p>
    <w:p w:rsidR="00DE171B" w:rsidRPr="00B72EB1" w:rsidRDefault="00DE171B" w:rsidP="00255233">
      <w:pPr>
        <w:bidi/>
        <w:jc w:val="lowKashida"/>
        <w:rPr>
          <w:rFonts w:ascii="Traditional Arabic" w:hAnsi="Traditional Arabic" w:cs="Traditional Arabic"/>
          <w:sz w:val="36"/>
          <w:szCs w:val="36"/>
        </w:rPr>
      </w:pPr>
    </w:p>
    <w:p w:rsidR="00DE171B" w:rsidRPr="00B72EB1" w:rsidRDefault="00DE171B" w:rsidP="00255233">
      <w:pPr>
        <w:bidi/>
        <w:jc w:val="lowKashida"/>
        <w:rPr>
          <w:rFonts w:ascii="Traditional Arabic" w:hAnsi="Traditional Arabic" w:cs="Traditional Arabic"/>
          <w:sz w:val="36"/>
          <w:szCs w:val="36"/>
        </w:rPr>
      </w:pPr>
    </w:p>
    <w:p w:rsidR="00DE171B" w:rsidRPr="00B72EB1" w:rsidRDefault="00DE171B" w:rsidP="00255233">
      <w:pPr>
        <w:bidi/>
        <w:jc w:val="lowKashida"/>
        <w:rPr>
          <w:rFonts w:ascii="Traditional Arabic" w:hAnsi="Traditional Arabic" w:cs="Traditional Arabic"/>
          <w:b/>
          <w:bCs/>
          <w:sz w:val="36"/>
          <w:szCs w:val="36"/>
        </w:rPr>
      </w:pPr>
      <w:proofErr w:type="gramStart"/>
      <w:r w:rsidRPr="00B72EB1">
        <w:rPr>
          <w:rFonts w:ascii="Traditional Arabic" w:hAnsi="Traditional Arabic" w:cs="Traditional Arabic"/>
          <w:b/>
          <w:bCs/>
          <w:sz w:val="36"/>
          <w:szCs w:val="36"/>
          <w:rtl/>
        </w:rPr>
        <w:t>وقال</w:t>
      </w:r>
      <w:proofErr w:type="gramEnd"/>
      <w:r w:rsidRPr="00B72EB1">
        <w:rPr>
          <w:rFonts w:ascii="Traditional Arabic" w:hAnsi="Traditional Arabic" w:cs="Traditional Arabic"/>
          <w:b/>
          <w:bCs/>
          <w:sz w:val="36"/>
          <w:szCs w:val="36"/>
          <w:rtl/>
        </w:rPr>
        <w:t xml:space="preserve"> تعالى</w:t>
      </w:r>
      <w:r w:rsidR="006F2AD3" w:rsidRPr="00B72EB1">
        <w:rPr>
          <w:rFonts w:ascii="Traditional Arabic" w:hAnsi="Traditional Arabic" w:cs="Traditional Arabic"/>
          <w:sz w:val="36"/>
          <w:szCs w:val="36"/>
          <w:rtl/>
        </w:rPr>
        <w:t xml:space="preserve">: </w:t>
      </w:r>
      <w:r w:rsidR="006F2AD3" w:rsidRPr="00B72EB1">
        <w:rPr>
          <w:rFonts w:ascii="Traditional Arabic" w:hAnsi="Traditional Arabic" w:cs="Traditional Arabic"/>
          <w:b/>
          <w:bCs/>
          <w:sz w:val="40"/>
          <w:szCs w:val="40"/>
          <w:rtl/>
        </w:rPr>
        <w:t>﴿</w:t>
      </w:r>
      <w:r w:rsidR="00B944F2" w:rsidRPr="00B72EB1">
        <w:rPr>
          <w:rFonts w:ascii="Traditional Arabic" w:hAnsi="Traditional Arabic" w:cs="Traditional Arabic"/>
          <w:b/>
          <w:bCs/>
          <w:sz w:val="40"/>
          <w:szCs w:val="40"/>
          <w:rtl/>
        </w:rPr>
        <w:t xml:space="preserve"> </w:t>
      </w:r>
      <w:r w:rsidRPr="00B72EB1">
        <w:rPr>
          <w:rFonts w:ascii="Traditional Arabic" w:hAnsi="Traditional Arabic" w:cs="Traditional Arabic"/>
          <w:b/>
          <w:bCs/>
          <w:color w:val="4F6228"/>
          <w:sz w:val="40"/>
          <w:szCs w:val="40"/>
          <w:rtl/>
          <w:lang w:val="en-US" w:eastAsia="en-US"/>
        </w:rPr>
        <w:t>وَالَّذِينَ يُتَوَفَّوْنَ مِنْكُمْ وَيَذَرُونَ أَزْوَاجًا وَصِيَّةً لأَزْوَاجِهِمْ مَتَاعًا إِلَى الْحَوْلِ غَيْرَ إِخْرَاجٍ فَإِنْ خَرَجْنَ فَلا جُنَاحَ عَلَيْكُمْ فِي مَا فَعَلْنَ فِي أَنْفُسِهِنَّ مِنْ مَعْرُوفٍ وَاللَّهُ عَزِيزٌ حَكِيمٌ</w:t>
      </w:r>
      <w:r w:rsidR="00B944F2" w:rsidRPr="00B72EB1">
        <w:rPr>
          <w:rFonts w:ascii="Traditional Arabic" w:hAnsi="Traditional Arabic" w:cs="Traditional Arabic"/>
          <w:b/>
          <w:bCs/>
          <w:color w:val="4F6228"/>
          <w:sz w:val="40"/>
          <w:szCs w:val="40"/>
          <w:rtl/>
          <w:lang w:val="en-US" w:eastAsia="en-US"/>
        </w:rPr>
        <w:t xml:space="preserve"> </w:t>
      </w:r>
      <w:r w:rsidR="00E23047" w:rsidRPr="00B72EB1">
        <w:rPr>
          <w:rFonts w:ascii="Traditional Arabic" w:hAnsi="Traditional Arabic" w:cs="Traditional Arabic"/>
          <w:b/>
          <w:bCs/>
          <w:sz w:val="40"/>
          <w:szCs w:val="40"/>
          <w:rtl/>
        </w:rPr>
        <w:t>﴾</w:t>
      </w:r>
      <w:r w:rsidR="00E96A32" w:rsidRPr="00B72EB1">
        <w:rPr>
          <w:rFonts w:ascii="Traditional Arabic" w:hAnsi="Traditional Arabic" w:cs="Traditional Arabic"/>
          <w:b/>
          <w:bCs/>
          <w:sz w:val="40"/>
          <w:szCs w:val="40"/>
        </w:rPr>
        <w:t>]</w:t>
      </w:r>
      <w:r w:rsidR="000B0631" w:rsidRPr="00B72EB1">
        <w:rPr>
          <w:rFonts w:ascii="Traditional Arabic" w:hAnsi="Traditional Arabic" w:cs="Traditional Arabic"/>
          <w:b/>
          <w:bCs/>
          <w:sz w:val="36"/>
          <w:szCs w:val="36"/>
          <w:rtl/>
        </w:rPr>
        <w:t>البقرة</w:t>
      </w:r>
      <w:r w:rsidR="00E96A32" w:rsidRPr="00B72EB1">
        <w:rPr>
          <w:rFonts w:ascii="Traditional Arabic" w:hAnsi="Traditional Arabic" w:cs="Traditional Arabic"/>
          <w:b/>
          <w:bCs/>
          <w:sz w:val="36"/>
          <w:szCs w:val="36"/>
          <w:rtl/>
          <w:lang w:val="en-US" w:bidi="ar-TN"/>
        </w:rPr>
        <w:t xml:space="preserve">: </w:t>
      </w:r>
      <w:r w:rsidRPr="00B72EB1">
        <w:rPr>
          <w:rFonts w:ascii="Traditional Arabic" w:hAnsi="Traditional Arabic" w:cs="Traditional Arabic"/>
          <w:b/>
          <w:bCs/>
          <w:sz w:val="36"/>
          <w:szCs w:val="36"/>
          <w:rtl/>
        </w:rPr>
        <w:t>240</w:t>
      </w:r>
      <w:r w:rsidR="00E96A32" w:rsidRPr="00B72EB1">
        <w:rPr>
          <w:rFonts w:ascii="Traditional Arabic" w:hAnsi="Traditional Arabic" w:cs="Traditional Arabic"/>
          <w:b/>
          <w:bCs/>
          <w:sz w:val="36"/>
          <w:szCs w:val="36"/>
        </w:rPr>
        <w:t>[</w:t>
      </w:r>
    </w:p>
    <w:p w:rsidR="00DE171B" w:rsidRPr="00B72EB1" w:rsidRDefault="00DE171B" w:rsidP="00255233">
      <w:pPr>
        <w:bidi/>
        <w:jc w:val="lowKashida"/>
        <w:rPr>
          <w:rFonts w:ascii="Traditional Arabic" w:hAnsi="Traditional Arabic" w:cs="Traditional Arabic"/>
          <w:sz w:val="36"/>
          <w:szCs w:val="36"/>
        </w:rPr>
      </w:pPr>
    </w:p>
    <w:p w:rsidR="00DE171B" w:rsidRPr="00B72EB1" w:rsidRDefault="00DE171B" w:rsidP="00255233">
      <w:pPr>
        <w:bidi/>
        <w:jc w:val="lowKashida"/>
        <w:rPr>
          <w:rFonts w:ascii="Traditional Arabic" w:hAnsi="Traditional Arabic" w:cs="Traditional Arabic"/>
          <w:b/>
          <w:bCs/>
          <w:sz w:val="40"/>
          <w:szCs w:val="40"/>
        </w:rPr>
      </w:pPr>
      <w:r w:rsidRPr="00B72EB1">
        <w:rPr>
          <w:rFonts w:ascii="Traditional Arabic" w:hAnsi="Traditional Arabic" w:cs="Traditional Arabic"/>
          <w:b/>
          <w:bCs/>
          <w:sz w:val="40"/>
          <w:szCs w:val="40"/>
          <w:rtl/>
        </w:rPr>
        <w:t>قال السعدي –</w:t>
      </w:r>
      <w:proofErr w:type="gramStart"/>
      <w:r w:rsidRPr="00B72EB1">
        <w:rPr>
          <w:rFonts w:ascii="Traditional Arabic" w:hAnsi="Traditional Arabic" w:cs="Traditional Arabic"/>
          <w:b/>
          <w:bCs/>
          <w:sz w:val="40"/>
          <w:szCs w:val="40"/>
          <w:rtl/>
        </w:rPr>
        <w:t>رحمه</w:t>
      </w:r>
      <w:proofErr w:type="gramEnd"/>
      <w:r w:rsidRPr="00B72EB1">
        <w:rPr>
          <w:rFonts w:ascii="Traditional Arabic" w:hAnsi="Traditional Arabic" w:cs="Traditional Arabic"/>
          <w:b/>
          <w:bCs/>
          <w:sz w:val="40"/>
          <w:szCs w:val="40"/>
          <w:rtl/>
        </w:rPr>
        <w:t xml:space="preserve"> الله- في تفسيره لهذه الآية الكريمة</w:t>
      </w:r>
      <w:r w:rsidR="00E23047" w:rsidRPr="00B72EB1">
        <w:rPr>
          <w:rFonts w:ascii="Traditional Arabic" w:hAnsi="Traditional Arabic" w:cs="Traditional Arabic"/>
          <w:b/>
          <w:bCs/>
          <w:sz w:val="40"/>
          <w:szCs w:val="40"/>
          <w:rtl/>
        </w:rPr>
        <w:t>:</w:t>
      </w:r>
    </w:p>
    <w:p w:rsidR="00BB5169" w:rsidRPr="00B72EB1" w:rsidRDefault="00DE171B" w:rsidP="00255233">
      <w:pPr>
        <w:bidi/>
        <w:jc w:val="lowKashida"/>
        <w:rPr>
          <w:rFonts w:ascii="Traditional Arabic" w:hAnsi="Traditional Arabic" w:cs="Traditional Arabic"/>
          <w:b/>
          <w:bCs/>
          <w:sz w:val="40"/>
          <w:szCs w:val="40"/>
          <w:rtl/>
        </w:rPr>
      </w:pPr>
      <w:r w:rsidRPr="00B72EB1">
        <w:rPr>
          <w:rFonts w:ascii="Traditional Arabic" w:hAnsi="Traditional Arabic" w:cs="Traditional Arabic"/>
          <w:b/>
          <w:bCs/>
          <w:sz w:val="40"/>
          <w:szCs w:val="40"/>
          <w:rtl/>
        </w:rPr>
        <w:t xml:space="preserve">أي: الأزواج الذين يموتون ويتركون خلفهم أزواجا فعليهم أن يوصوا </w:t>
      </w:r>
      <w:r w:rsidR="00E23047" w:rsidRPr="00B72EB1">
        <w:rPr>
          <w:rFonts w:ascii="Traditional Arabic" w:hAnsi="Traditional Arabic" w:cs="Traditional Arabic"/>
          <w:b/>
          <w:bCs/>
          <w:sz w:val="40"/>
          <w:szCs w:val="40"/>
          <w:rtl/>
        </w:rPr>
        <w:t xml:space="preserve">﴿ </w:t>
      </w:r>
      <w:r w:rsidR="00E23047" w:rsidRPr="00B72EB1">
        <w:rPr>
          <w:rFonts w:ascii="Traditional Arabic" w:hAnsi="Traditional Arabic" w:cs="Traditional Arabic"/>
          <w:b/>
          <w:bCs/>
          <w:color w:val="4F6228"/>
          <w:sz w:val="40"/>
          <w:szCs w:val="40"/>
          <w:rtl/>
          <w:lang w:val="en-US" w:eastAsia="en-US"/>
        </w:rPr>
        <w:t>وَصِيَّةً لأَزْوَاجِهِمْ مَتَاعًا إِلَى الْحَوْلِ غَيْرَ إِخْرَاجٍ</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أي: يوصون أن يلزمن بيوتهم مدة سنة لا يخرجن منها </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color w:val="4F6228"/>
          <w:sz w:val="40"/>
          <w:szCs w:val="40"/>
          <w:rtl/>
          <w:lang w:val="en-US" w:eastAsia="en-US"/>
        </w:rPr>
        <w:t xml:space="preserve"> </w:t>
      </w:r>
      <w:r w:rsidR="00E23047" w:rsidRPr="00B72EB1">
        <w:rPr>
          <w:rFonts w:ascii="Traditional Arabic" w:hAnsi="Traditional Arabic" w:cs="Traditional Arabic"/>
          <w:b/>
          <w:bCs/>
          <w:color w:val="4F6228"/>
          <w:sz w:val="40"/>
          <w:szCs w:val="40"/>
          <w:rtl/>
          <w:lang w:val="en-US" w:eastAsia="en-US"/>
        </w:rPr>
        <w:t xml:space="preserve">فَإِنْ خَرَجْنَ </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من أنفسهن </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w:t>
      </w:r>
      <w:r w:rsidR="00E23047" w:rsidRPr="00B72EB1">
        <w:rPr>
          <w:rFonts w:ascii="Traditional Arabic" w:hAnsi="Traditional Arabic" w:cs="Traditional Arabic"/>
          <w:b/>
          <w:bCs/>
          <w:color w:val="4F6228"/>
          <w:sz w:val="40"/>
          <w:szCs w:val="40"/>
          <w:rtl/>
          <w:lang w:val="en-US" w:eastAsia="en-US"/>
        </w:rPr>
        <w:t>فَلا جُنَاحَ عَلَيْكُمْ</w:t>
      </w:r>
      <w:r w:rsidRPr="00B72EB1">
        <w:rPr>
          <w:rFonts w:ascii="Traditional Arabic" w:hAnsi="Traditional Arabic" w:cs="Traditional Arabic"/>
          <w:b/>
          <w:bCs/>
          <w:sz w:val="40"/>
          <w:szCs w:val="40"/>
          <w:rtl/>
        </w:rPr>
        <w:t xml:space="preserve"> </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أيها الأولياء </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w:t>
      </w:r>
      <w:r w:rsidR="00E23047" w:rsidRPr="00B72EB1">
        <w:rPr>
          <w:rFonts w:ascii="Traditional Arabic" w:hAnsi="Traditional Arabic" w:cs="Traditional Arabic"/>
          <w:b/>
          <w:bCs/>
          <w:color w:val="4F6228"/>
          <w:sz w:val="40"/>
          <w:szCs w:val="40"/>
          <w:rtl/>
          <w:lang w:val="en-US" w:eastAsia="en-US"/>
        </w:rPr>
        <w:t>فِي مَا فَعَلْنَ فِي أَنْفُسِهِنَّ مِنْ مَعْرُوفٍ وَاللَّهُ عَزِيزٌ حَكِيمٌ</w:t>
      </w:r>
      <w:r w:rsidRPr="00B72EB1">
        <w:rPr>
          <w:rFonts w:ascii="Traditional Arabic" w:hAnsi="Traditional Arabic" w:cs="Traditional Arabic"/>
          <w:b/>
          <w:bCs/>
          <w:sz w:val="40"/>
          <w:szCs w:val="40"/>
          <w:rtl/>
        </w:rPr>
        <w:t xml:space="preserve"> </w:t>
      </w:r>
      <w:r w:rsidR="00E23047" w:rsidRPr="00B72EB1">
        <w:rPr>
          <w:rFonts w:ascii="Traditional Arabic" w:hAnsi="Traditional Arabic" w:cs="Traditional Arabic"/>
          <w:b/>
          <w:bCs/>
          <w:sz w:val="40"/>
          <w:szCs w:val="40"/>
          <w:rtl/>
        </w:rPr>
        <w:t>﴾</w:t>
      </w:r>
      <w:r w:rsidRPr="00B72EB1">
        <w:rPr>
          <w:rFonts w:ascii="Traditional Arabic" w:hAnsi="Traditional Arabic" w:cs="Traditional Arabic"/>
          <w:b/>
          <w:bCs/>
          <w:sz w:val="40"/>
          <w:szCs w:val="40"/>
          <w:rtl/>
        </w:rPr>
        <w:t xml:space="preserve"> أي: من مراجعة الزينة والطيب ونحو ذلك وأكثر المفسرين أن هذه الآية منسوخة بما قبلها وهي قوله: </w:t>
      </w:r>
      <w:r w:rsidR="00E23047" w:rsidRPr="00B72EB1">
        <w:rPr>
          <w:rFonts w:ascii="Traditional Arabic" w:hAnsi="Traditional Arabic" w:cs="Traditional Arabic"/>
          <w:b/>
          <w:bCs/>
          <w:sz w:val="40"/>
          <w:szCs w:val="40"/>
          <w:rtl/>
        </w:rPr>
        <w:t xml:space="preserve">﴿ </w:t>
      </w:r>
      <w:r w:rsidRPr="00B72EB1">
        <w:rPr>
          <w:rFonts w:ascii="Traditional Arabic" w:hAnsi="Traditional Arabic" w:cs="Traditional Arabic"/>
          <w:b/>
          <w:bCs/>
          <w:color w:val="4F6228"/>
          <w:sz w:val="40"/>
          <w:szCs w:val="40"/>
          <w:rtl/>
          <w:lang w:val="en-US" w:eastAsia="en-US"/>
        </w:rPr>
        <w:t>وَالَّذِينَ يُتَوَفَّوْنَ مِنْكُمْ وَيَذَرُونَ أَزْوَاجًا يَتَرَبَّصْنَ بِأَنْفُسِهِنَّ أَرْبَعَةَ أَشْهُرٍ وَعَشْرًا</w:t>
      </w:r>
      <w:r w:rsidRPr="00B72EB1">
        <w:rPr>
          <w:rFonts w:ascii="Traditional Arabic" w:hAnsi="Traditional Arabic" w:cs="Traditional Arabic"/>
          <w:b/>
          <w:bCs/>
          <w:sz w:val="40"/>
          <w:szCs w:val="40"/>
          <w:rtl/>
        </w:rPr>
        <w:t xml:space="preserve"> </w:t>
      </w:r>
      <w:r w:rsidR="00E23047" w:rsidRPr="00B72EB1">
        <w:rPr>
          <w:rFonts w:ascii="Traditional Arabic" w:hAnsi="Traditional Arabic" w:cs="Traditional Arabic"/>
          <w:b/>
          <w:bCs/>
          <w:sz w:val="40"/>
          <w:szCs w:val="40"/>
          <w:rtl/>
        </w:rPr>
        <w:t xml:space="preserve">﴾ </w:t>
      </w:r>
      <w:r w:rsidRPr="00B72EB1">
        <w:rPr>
          <w:rFonts w:ascii="Traditional Arabic" w:hAnsi="Traditional Arabic" w:cs="Traditional Arabic"/>
          <w:b/>
          <w:bCs/>
          <w:sz w:val="40"/>
          <w:szCs w:val="40"/>
          <w:rtl/>
        </w:rPr>
        <w:t>وقيل لم تنسخها بل الآية الأولى دلت على أن أربعة أشهر وعشر واجبة، وما زاد على ذلك فهي مستحبة ينبغي فعلها تكميلا لحق الزوج، ومراعاة للزوجة، والدليل على أن ذلك مستحب أنه هنا نفى الجناح عن الأولياء إن خرجن قبل تكميل الحول، فلو كان لزوم المسكن واجبا لم ينف الحرج عنهم.ا.هـ</w:t>
      </w:r>
    </w:p>
    <w:p w:rsidR="00CF2608" w:rsidRPr="00B72EB1" w:rsidRDefault="00CF2608" w:rsidP="00255233">
      <w:pPr>
        <w:bidi/>
        <w:jc w:val="lowKashida"/>
        <w:rPr>
          <w:rFonts w:ascii="Traditional Arabic" w:hAnsi="Traditional Arabic" w:cs="Traditional Arabic"/>
          <w:b/>
          <w:bCs/>
          <w:sz w:val="40"/>
          <w:szCs w:val="40"/>
          <w:rtl/>
        </w:rPr>
      </w:pPr>
    </w:p>
    <w:p w:rsidR="00A91BA8" w:rsidRPr="00B72EB1" w:rsidRDefault="00CF2608" w:rsidP="00255233">
      <w:pPr>
        <w:bidi/>
        <w:jc w:val="lowKashida"/>
        <w:rPr>
          <w:rFonts w:ascii="Traditional Arabic" w:hAnsi="Traditional Arabic" w:cs="Traditional Arabic"/>
          <w:b/>
          <w:bCs/>
          <w:color w:val="003300"/>
          <w:sz w:val="36"/>
          <w:szCs w:val="36"/>
          <w:rtl/>
        </w:rPr>
      </w:pPr>
      <w:r w:rsidRPr="00B72EB1">
        <w:rPr>
          <w:rFonts w:ascii="Traditional Arabic" w:hAnsi="Traditional Arabic" w:cs="Traditional Arabic"/>
          <w:b/>
          <w:bCs/>
          <w:color w:val="003300"/>
          <w:sz w:val="36"/>
          <w:szCs w:val="36"/>
          <w:rtl/>
        </w:rPr>
        <w:t>وأما دلالة السنة</w:t>
      </w:r>
      <w:r w:rsidRPr="00B72EB1">
        <w:rPr>
          <w:rFonts w:ascii="Traditional Arabic" w:hAnsi="Traditional Arabic" w:cs="Traditional Arabic"/>
          <w:b/>
          <w:bCs/>
          <w:color w:val="003300"/>
          <w:sz w:val="36"/>
          <w:szCs w:val="36"/>
        </w:rPr>
        <w:t xml:space="preserve"> :</w:t>
      </w:r>
    </w:p>
    <w:p w:rsidR="00A91BA8" w:rsidRPr="00B72EB1" w:rsidRDefault="00CF2608" w:rsidP="00255233">
      <w:pPr>
        <w:bidi/>
        <w:jc w:val="lowKashida"/>
        <w:rPr>
          <w:rFonts w:ascii="Traditional Arabic" w:hAnsi="Traditional Arabic" w:cs="Traditional Arabic"/>
          <w:b/>
          <w:bCs/>
          <w:sz w:val="40"/>
          <w:szCs w:val="40"/>
          <w:rtl/>
        </w:rPr>
      </w:pPr>
      <w:r w:rsidRPr="00B72EB1">
        <w:rPr>
          <w:rFonts w:ascii="Traditional Arabic" w:hAnsi="Traditional Arabic" w:cs="Traditional Arabic"/>
          <w:sz w:val="36"/>
          <w:szCs w:val="36"/>
        </w:rPr>
        <w:br/>
      </w:r>
      <w:r w:rsidR="000B0631" w:rsidRPr="00B72EB1">
        <w:rPr>
          <w:rFonts w:ascii="Traditional Arabic" w:hAnsi="Traditional Arabic" w:cs="Traditional Arabic"/>
          <w:color w:val="FF0000"/>
          <w:sz w:val="40"/>
          <w:szCs w:val="40"/>
          <w:rtl/>
        </w:rPr>
        <w:t>(</w:t>
      </w:r>
      <w:r w:rsidR="000B0631" w:rsidRPr="00B72EB1">
        <w:rPr>
          <w:rFonts w:ascii="Traditional Arabic" w:hAnsi="Traditional Arabic" w:cs="Traditional Arabic"/>
          <w:sz w:val="36"/>
          <w:szCs w:val="36"/>
          <w:rtl/>
        </w:rPr>
        <w:t xml:space="preserve"> </w:t>
      </w:r>
      <w:r w:rsidR="00A91BA8" w:rsidRPr="00B72EB1">
        <w:rPr>
          <w:rFonts w:ascii="Traditional Arabic" w:hAnsi="Traditional Arabic" w:cs="Traditional Arabic"/>
          <w:b/>
          <w:bCs/>
          <w:sz w:val="40"/>
          <w:szCs w:val="40"/>
          <w:rtl/>
          <w:lang w:bidi="ar-TN"/>
        </w:rPr>
        <w:t xml:space="preserve">قَالَتْ زَيْنَبُ سَمِعْتُ أُمِّي أُمَّ </w:t>
      </w:r>
      <w:proofErr w:type="spellStart"/>
      <w:r w:rsidR="00A91BA8" w:rsidRPr="00B72EB1">
        <w:rPr>
          <w:rFonts w:ascii="Traditional Arabic" w:hAnsi="Traditional Arabic" w:cs="Traditional Arabic"/>
          <w:b/>
          <w:bCs/>
          <w:sz w:val="40"/>
          <w:szCs w:val="40"/>
          <w:rtl/>
          <w:lang w:bidi="ar-TN"/>
        </w:rPr>
        <w:t>سَلَمَةَ</w:t>
      </w:r>
      <w:proofErr w:type="spellEnd"/>
      <w:r w:rsidR="00A91BA8" w:rsidRPr="00B72EB1">
        <w:rPr>
          <w:rFonts w:ascii="Traditional Arabic" w:hAnsi="Traditional Arabic" w:cs="Traditional Arabic"/>
          <w:b/>
          <w:bCs/>
          <w:sz w:val="40"/>
          <w:szCs w:val="40"/>
          <w:rtl/>
          <w:lang w:bidi="ar-TN"/>
        </w:rPr>
        <w:t xml:space="preserve"> تَقُولُ جَاءَتْ امْرَأَةٌ إِلَى رَسُولِ اللَّهِ صَلَّى اللَّهُ عَلَيْهِ وَسَلَّمَ فَقَالَتْ يَا رَسُولَ اللَّهِ إِنَّ ابْنَتِي تُوُفِّيَ عَنْهَا زَوْجُهَا وَقَدْ اشْتَكَتْ عَيْنُهَا </w:t>
      </w:r>
      <w:proofErr w:type="spellStart"/>
      <w:r w:rsidR="00A91BA8" w:rsidRPr="00B72EB1">
        <w:rPr>
          <w:rFonts w:ascii="Traditional Arabic" w:hAnsi="Traditional Arabic" w:cs="Traditional Arabic"/>
          <w:b/>
          <w:bCs/>
          <w:sz w:val="40"/>
          <w:szCs w:val="40"/>
          <w:rtl/>
          <w:lang w:bidi="ar-TN"/>
        </w:rPr>
        <w:t>أَفَنَكْحُلُهَا</w:t>
      </w:r>
      <w:proofErr w:type="spellEnd"/>
      <w:r w:rsidR="00A91BA8" w:rsidRPr="00B72EB1">
        <w:rPr>
          <w:rFonts w:ascii="Traditional Arabic" w:hAnsi="Traditional Arabic" w:cs="Traditional Arabic"/>
          <w:b/>
          <w:bCs/>
          <w:sz w:val="40"/>
          <w:szCs w:val="40"/>
          <w:rtl/>
          <w:lang w:bidi="ar-TN"/>
        </w:rPr>
        <w:t xml:space="preserve"> فَقَالَ رَسُولُ اللَّهِ صَلَّى اللَّهُ عَلَيْهِ وَسَلَّمَ لَا مَرَّتَيْنِ أَوْ ثَلَاثًا كُلَّ ذَلِكَ يَقُولُ لَا ثُمَّ قَالَ إِنَّمَا هِيَ أَرْبَعَةُ أَشْهُرٍ وَعَشْرٌ وَقَدْ كَانَتْ إِحْدَاكُنَّ فِي الْجَاهِلِيَّةِ تَرْمِي </w:t>
      </w:r>
      <w:proofErr w:type="spellStart"/>
      <w:r w:rsidR="00A91BA8" w:rsidRPr="00B72EB1">
        <w:rPr>
          <w:rFonts w:ascii="Traditional Arabic" w:hAnsi="Traditional Arabic" w:cs="Traditional Arabic"/>
          <w:b/>
          <w:bCs/>
          <w:sz w:val="40"/>
          <w:szCs w:val="40"/>
          <w:rtl/>
          <w:lang w:bidi="ar-TN"/>
        </w:rPr>
        <w:t>بِالْبَعْرَةِ</w:t>
      </w:r>
      <w:proofErr w:type="spellEnd"/>
      <w:r w:rsidR="00A91BA8" w:rsidRPr="00B72EB1">
        <w:rPr>
          <w:rFonts w:ascii="Traditional Arabic" w:hAnsi="Traditional Arabic" w:cs="Traditional Arabic"/>
          <w:b/>
          <w:bCs/>
          <w:sz w:val="40"/>
          <w:szCs w:val="40"/>
          <w:rtl/>
          <w:lang w:bidi="ar-TN"/>
        </w:rPr>
        <w:t xml:space="preserve"> عَلَى رَأْسِ الْحَوْلِ قَالَ حُمَيْدٌ قُلْتُ لِزَيْنَبَ وَمَا تَرْمِي </w:t>
      </w:r>
      <w:proofErr w:type="spellStart"/>
      <w:r w:rsidR="00A91BA8" w:rsidRPr="00B72EB1">
        <w:rPr>
          <w:rFonts w:ascii="Traditional Arabic" w:hAnsi="Traditional Arabic" w:cs="Traditional Arabic"/>
          <w:b/>
          <w:bCs/>
          <w:sz w:val="40"/>
          <w:szCs w:val="40"/>
          <w:rtl/>
          <w:lang w:bidi="ar-TN"/>
        </w:rPr>
        <w:t>بِالْبَعْرَةِ</w:t>
      </w:r>
      <w:proofErr w:type="spellEnd"/>
      <w:r w:rsidR="00A91BA8" w:rsidRPr="00B72EB1">
        <w:rPr>
          <w:rFonts w:ascii="Traditional Arabic" w:hAnsi="Traditional Arabic" w:cs="Traditional Arabic"/>
          <w:b/>
          <w:bCs/>
          <w:sz w:val="40"/>
          <w:szCs w:val="40"/>
          <w:rtl/>
          <w:lang w:bidi="ar-TN"/>
        </w:rPr>
        <w:t xml:space="preserve"> عَلَى رَأْسِ الْحَوْلِ فَقَالَتْ زَيْنَبُ كَانَتْ الْمَرْأَةُ إِذَا تُوُفِّيَ عَنْهَا زَوْجُهَا دَخَلَتْ </w:t>
      </w:r>
      <w:proofErr w:type="spellStart"/>
      <w:r w:rsidR="00A91BA8" w:rsidRPr="00B72EB1">
        <w:rPr>
          <w:rFonts w:ascii="Traditional Arabic" w:hAnsi="Traditional Arabic" w:cs="Traditional Arabic"/>
          <w:b/>
          <w:bCs/>
          <w:sz w:val="40"/>
          <w:szCs w:val="40"/>
          <w:rtl/>
          <w:lang w:bidi="ar-TN"/>
        </w:rPr>
        <w:t>حِفْشًا</w:t>
      </w:r>
      <w:proofErr w:type="spellEnd"/>
      <w:r w:rsidR="00A91BA8" w:rsidRPr="00B72EB1">
        <w:rPr>
          <w:rFonts w:ascii="Traditional Arabic" w:hAnsi="Traditional Arabic" w:cs="Traditional Arabic"/>
          <w:b/>
          <w:bCs/>
          <w:sz w:val="40"/>
          <w:szCs w:val="40"/>
          <w:rtl/>
          <w:lang w:bidi="ar-TN"/>
        </w:rPr>
        <w:t xml:space="preserve"> وَلَبِسَتْ شَرَّ ثِيَابِهَا وَلَمْ تَمَسَّ طِيبًا وَلَا شَيْئًا حَتَّى تَمُرَّ </w:t>
      </w:r>
      <w:proofErr w:type="spellStart"/>
      <w:r w:rsidR="00A91BA8" w:rsidRPr="00B72EB1">
        <w:rPr>
          <w:rFonts w:ascii="Traditional Arabic" w:hAnsi="Traditional Arabic" w:cs="Traditional Arabic"/>
          <w:b/>
          <w:bCs/>
          <w:sz w:val="40"/>
          <w:szCs w:val="40"/>
          <w:rtl/>
          <w:lang w:bidi="ar-TN"/>
        </w:rPr>
        <w:t>بِهَا</w:t>
      </w:r>
      <w:proofErr w:type="spellEnd"/>
      <w:r w:rsidR="00A91BA8" w:rsidRPr="00B72EB1">
        <w:rPr>
          <w:rFonts w:ascii="Traditional Arabic" w:hAnsi="Traditional Arabic" w:cs="Traditional Arabic"/>
          <w:b/>
          <w:bCs/>
          <w:sz w:val="40"/>
          <w:szCs w:val="40"/>
          <w:rtl/>
          <w:lang w:bidi="ar-TN"/>
        </w:rPr>
        <w:t xml:space="preserve"> " - ص 1125 - " سَنَةٌ ثُمَّ تُؤْتَى بِدَابَّةٍ حِمَارٍ أَوْ شَاةٍ أَوْ طَيْرٍ </w:t>
      </w:r>
      <w:proofErr w:type="spellStart"/>
      <w:r w:rsidR="00A91BA8" w:rsidRPr="00B72EB1">
        <w:rPr>
          <w:rFonts w:ascii="Traditional Arabic" w:hAnsi="Traditional Arabic" w:cs="Traditional Arabic"/>
          <w:b/>
          <w:bCs/>
          <w:sz w:val="40"/>
          <w:szCs w:val="40"/>
          <w:rtl/>
          <w:lang w:bidi="ar-TN"/>
        </w:rPr>
        <w:t>فَتَفْتَضُّ</w:t>
      </w:r>
      <w:proofErr w:type="spellEnd"/>
      <w:r w:rsidR="00A91BA8" w:rsidRPr="00B72EB1">
        <w:rPr>
          <w:rFonts w:ascii="Traditional Arabic" w:hAnsi="Traditional Arabic" w:cs="Traditional Arabic"/>
          <w:b/>
          <w:bCs/>
          <w:sz w:val="40"/>
          <w:szCs w:val="40"/>
          <w:rtl/>
          <w:lang w:bidi="ar-TN"/>
        </w:rPr>
        <w:t xml:space="preserve"> </w:t>
      </w:r>
      <w:proofErr w:type="spellStart"/>
      <w:r w:rsidR="00A91BA8" w:rsidRPr="00B72EB1">
        <w:rPr>
          <w:rFonts w:ascii="Traditional Arabic" w:hAnsi="Traditional Arabic" w:cs="Traditional Arabic"/>
          <w:b/>
          <w:bCs/>
          <w:sz w:val="40"/>
          <w:szCs w:val="40"/>
          <w:rtl/>
          <w:lang w:bidi="ar-TN"/>
        </w:rPr>
        <w:t>بِهِ</w:t>
      </w:r>
      <w:proofErr w:type="spellEnd"/>
      <w:r w:rsidR="00A91BA8" w:rsidRPr="00B72EB1">
        <w:rPr>
          <w:rFonts w:ascii="Traditional Arabic" w:hAnsi="Traditional Arabic" w:cs="Traditional Arabic"/>
          <w:b/>
          <w:bCs/>
          <w:sz w:val="40"/>
          <w:szCs w:val="40"/>
          <w:rtl/>
          <w:lang w:bidi="ar-TN"/>
        </w:rPr>
        <w:t xml:space="preserve"> فَقَلَّمَا </w:t>
      </w:r>
      <w:proofErr w:type="spellStart"/>
      <w:r w:rsidR="00A91BA8" w:rsidRPr="00B72EB1">
        <w:rPr>
          <w:rFonts w:ascii="Traditional Arabic" w:hAnsi="Traditional Arabic" w:cs="Traditional Arabic"/>
          <w:b/>
          <w:bCs/>
          <w:sz w:val="40"/>
          <w:szCs w:val="40"/>
          <w:rtl/>
          <w:lang w:bidi="ar-TN"/>
        </w:rPr>
        <w:t>تَفْتَضُّ</w:t>
      </w:r>
      <w:proofErr w:type="spellEnd"/>
      <w:r w:rsidR="00A91BA8" w:rsidRPr="00B72EB1">
        <w:rPr>
          <w:rFonts w:ascii="Traditional Arabic" w:hAnsi="Traditional Arabic" w:cs="Traditional Arabic"/>
          <w:b/>
          <w:bCs/>
          <w:sz w:val="40"/>
          <w:szCs w:val="40"/>
          <w:rtl/>
          <w:lang w:bidi="ar-TN"/>
        </w:rPr>
        <w:t xml:space="preserve"> بِشَيْءٍ إِلَّا مَاتَ ثُمَّ تَخْرُجُ فَتُعْطَى </w:t>
      </w:r>
      <w:proofErr w:type="spellStart"/>
      <w:r w:rsidR="00A91BA8" w:rsidRPr="00B72EB1">
        <w:rPr>
          <w:rFonts w:ascii="Traditional Arabic" w:hAnsi="Traditional Arabic" w:cs="Traditional Arabic"/>
          <w:b/>
          <w:bCs/>
          <w:sz w:val="40"/>
          <w:szCs w:val="40"/>
          <w:rtl/>
          <w:lang w:bidi="ar-TN"/>
        </w:rPr>
        <w:t>بَعْرَةً</w:t>
      </w:r>
      <w:proofErr w:type="spellEnd"/>
      <w:r w:rsidR="00A91BA8" w:rsidRPr="00B72EB1">
        <w:rPr>
          <w:rFonts w:ascii="Traditional Arabic" w:hAnsi="Traditional Arabic" w:cs="Traditional Arabic"/>
          <w:b/>
          <w:bCs/>
          <w:sz w:val="40"/>
          <w:szCs w:val="40"/>
          <w:rtl/>
          <w:lang w:bidi="ar-TN"/>
        </w:rPr>
        <w:t xml:space="preserve"> فَتَرْمِي </w:t>
      </w:r>
      <w:proofErr w:type="spellStart"/>
      <w:r w:rsidR="00A91BA8" w:rsidRPr="00B72EB1">
        <w:rPr>
          <w:rFonts w:ascii="Traditional Arabic" w:hAnsi="Traditional Arabic" w:cs="Traditional Arabic"/>
          <w:b/>
          <w:bCs/>
          <w:sz w:val="40"/>
          <w:szCs w:val="40"/>
          <w:rtl/>
          <w:lang w:bidi="ar-TN"/>
        </w:rPr>
        <w:t>بِهَا</w:t>
      </w:r>
      <w:proofErr w:type="spellEnd"/>
      <w:r w:rsidR="00A91BA8" w:rsidRPr="00B72EB1">
        <w:rPr>
          <w:rFonts w:ascii="Traditional Arabic" w:hAnsi="Traditional Arabic" w:cs="Traditional Arabic"/>
          <w:b/>
          <w:bCs/>
          <w:sz w:val="40"/>
          <w:szCs w:val="40"/>
          <w:rtl/>
          <w:lang w:bidi="ar-TN"/>
        </w:rPr>
        <w:t xml:space="preserve"> ثُمَّ تُرَاجِعُ بَعْدُ مَا شَاءَتْ مِنْ طِيبٍ أَوْ غَيْرِهِ.</w:t>
      </w:r>
      <w:r w:rsidR="000B0631" w:rsidRPr="00B72EB1">
        <w:rPr>
          <w:rFonts w:ascii="Traditional Arabic" w:hAnsi="Traditional Arabic" w:cs="Traditional Arabic"/>
          <w:b/>
          <w:bCs/>
          <w:sz w:val="40"/>
          <w:szCs w:val="40"/>
          <w:rtl/>
          <w:lang w:bidi="ar-TN"/>
        </w:rPr>
        <w:t xml:space="preserve"> </w:t>
      </w:r>
      <w:r w:rsidR="000B0631" w:rsidRPr="00B72EB1">
        <w:rPr>
          <w:rFonts w:ascii="Traditional Arabic" w:hAnsi="Traditional Arabic" w:cs="Traditional Arabic"/>
          <w:b/>
          <w:bCs/>
          <w:color w:val="FF0000"/>
          <w:sz w:val="40"/>
          <w:szCs w:val="40"/>
          <w:rtl/>
          <w:lang w:bidi="ar-TN"/>
        </w:rPr>
        <w:t>)</w:t>
      </w:r>
      <w:r w:rsidR="00A91BA8" w:rsidRPr="00B72EB1">
        <w:rPr>
          <w:rFonts w:ascii="Traditional Arabic" w:hAnsi="Traditional Arabic" w:cs="Traditional Arabic"/>
          <w:b/>
          <w:bCs/>
          <w:sz w:val="40"/>
          <w:szCs w:val="40"/>
          <w:rtl/>
          <w:lang w:bidi="ar-TN"/>
        </w:rPr>
        <w:t xml:space="preserve"> </w:t>
      </w:r>
      <w:r w:rsidR="00653889" w:rsidRPr="00B72EB1">
        <w:rPr>
          <w:rFonts w:ascii="Traditional Arabic" w:hAnsi="Traditional Arabic" w:cs="Traditional Arabic"/>
          <w:color w:val="800000"/>
          <w:sz w:val="32"/>
          <w:szCs w:val="32"/>
          <w:lang w:bidi="ar-TN"/>
        </w:rPr>
        <w:t>)</w:t>
      </w:r>
      <w:r w:rsidR="00653889" w:rsidRPr="00B72EB1">
        <w:rPr>
          <w:rFonts w:ascii="Traditional Arabic" w:hAnsi="Traditional Arabic" w:cs="Traditional Arabic"/>
          <w:color w:val="800000"/>
          <w:sz w:val="32"/>
          <w:szCs w:val="32"/>
          <w:rtl/>
          <w:lang w:bidi="ar-TN"/>
        </w:rPr>
        <w:footnoteReference w:id="8"/>
      </w:r>
      <w:r w:rsidR="00653889" w:rsidRPr="00B72EB1">
        <w:rPr>
          <w:rFonts w:ascii="Traditional Arabic" w:hAnsi="Traditional Arabic" w:cs="Traditional Arabic"/>
          <w:color w:val="800000"/>
          <w:sz w:val="32"/>
          <w:szCs w:val="32"/>
          <w:lang w:bidi="ar-TN"/>
        </w:rPr>
        <w:t>(</w:t>
      </w:r>
    </w:p>
    <w:p w:rsidR="00653889" w:rsidRPr="00B72EB1" w:rsidRDefault="00653889"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وفي رواية لابن حزم –رحمه الله-  :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إني أخشى أن تنفقئ عينها ، قال : لا وإن </w:t>
      </w:r>
      <w:proofErr w:type="spellStart"/>
      <w:r w:rsidRPr="00B72EB1">
        <w:rPr>
          <w:rFonts w:ascii="Traditional Arabic" w:hAnsi="Traditional Arabic" w:cs="Traditional Arabic"/>
          <w:b/>
          <w:bCs/>
          <w:sz w:val="40"/>
          <w:szCs w:val="40"/>
          <w:rtl/>
          <w:lang w:bidi="ar-TN"/>
        </w:rPr>
        <w:t>انفقات</w:t>
      </w:r>
      <w:proofErr w:type="spellEnd"/>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قال الحافظ : وسنده صحيح . أ .هـ</w:t>
      </w:r>
    </w:p>
    <w:p w:rsidR="004806CA" w:rsidRPr="00B72EB1" w:rsidRDefault="004806CA" w:rsidP="00255233">
      <w:pPr>
        <w:bidi/>
        <w:jc w:val="lowKashida"/>
        <w:rPr>
          <w:rFonts w:ascii="Traditional Arabic" w:hAnsi="Traditional Arabic" w:cs="Traditional Arabic"/>
          <w:b/>
          <w:bCs/>
          <w:sz w:val="40"/>
          <w:szCs w:val="40"/>
          <w:rtl/>
          <w:lang w:bidi="ar-TN"/>
        </w:rPr>
      </w:pPr>
    </w:p>
    <w:p w:rsidR="00BB5169" w:rsidRPr="00B72EB1" w:rsidRDefault="004C35BA"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النووي رحمه الله:</w:t>
      </w:r>
    </w:p>
    <w:p w:rsidR="004C35BA" w:rsidRPr="00B72EB1" w:rsidRDefault="004C35BA"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 قَوْلُهُ صَلَّى اللَّهُ عَلَيْهِ وَسَلَّمَ : ( إِنَّمَا هِيَ أَرْبَعَةُ أَشْهُرٍ وَعَشْرٌ وَقَدْ كَانَتْ إِحْدَاكُنَّ فِي الْجَاهِلِيَّةِ تَرْمِي </w:t>
      </w:r>
      <w:proofErr w:type="spellStart"/>
      <w:r w:rsidRPr="00B72EB1">
        <w:rPr>
          <w:rFonts w:ascii="Traditional Arabic" w:hAnsi="Traditional Arabic" w:cs="Traditional Arabic"/>
          <w:b/>
          <w:bCs/>
          <w:sz w:val="40"/>
          <w:szCs w:val="40"/>
          <w:rtl/>
          <w:lang w:bidi="ar-TN"/>
        </w:rPr>
        <w:t>بِالْبَعْرَةِ</w:t>
      </w:r>
      <w:proofErr w:type="spellEnd"/>
      <w:r w:rsidRPr="00B72EB1">
        <w:rPr>
          <w:rFonts w:ascii="Traditional Arabic" w:hAnsi="Traditional Arabic" w:cs="Traditional Arabic"/>
          <w:b/>
          <w:bCs/>
          <w:sz w:val="40"/>
          <w:szCs w:val="40"/>
          <w:rtl/>
          <w:lang w:bidi="ar-TN"/>
        </w:rPr>
        <w:t xml:space="preserve"> عَلَى رَأْسِ الْحَوْلِ ) مَعْنَاهُ : لَا تَسْتَكْثِرْنَ الْعِدَّةَ وَمَنْعَ الِاكْتِحَالِ فِيهَا فَإِنَّهَا مُدَّةٌ قَلِيلَةٌ وَقَدْ خُفِّفَتْ عَنْكُنَّ وَصَارَتْ أَرْبَعَةَ أَشْهُرٍ وَعَشْرًا بَعْدَ أَنْ كَانَتْ </w:t>
      </w:r>
      <w:r w:rsidRPr="00B72EB1">
        <w:rPr>
          <w:rFonts w:ascii="Traditional Arabic" w:hAnsi="Traditional Arabic" w:cs="Traditional Arabic"/>
          <w:b/>
          <w:bCs/>
          <w:sz w:val="40"/>
          <w:szCs w:val="40"/>
          <w:rtl/>
          <w:lang w:bidi="ar-TN"/>
        </w:rPr>
        <w:lastRenderedPageBreak/>
        <w:t xml:space="preserve">سَنَةً . وَفِي هَذَا تَصْرِيحٌ بِنَسْخِ الِاعْتِدَادِ سَنَةً الْمَذْكُورِ فِي سُورَةِ الْبَقَرَةِ فِي الْآيَةِ الثَّانِيَةِ .وَأَمَّا رَمْيُهَا </w:t>
      </w:r>
      <w:proofErr w:type="spellStart"/>
      <w:r w:rsidRPr="00B72EB1">
        <w:rPr>
          <w:rFonts w:ascii="Traditional Arabic" w:hAnsi="Traditional Arabic" w:cs="Traditional Arabic"/>
          <w:b/>
          <w:bCs/>
          <w:sz w:val="40"/>
          <w:szCs w:val="40"/>
          <w:rtl/>
          <w:lang w:bidi="ar-TN"/>
        </w:rPr>
        <w:t>بِالْبَعْرَةِ</w:t>
      </w:r>
      <w:proofErr w:type="spellEnd"/>
      <w:r w:rsidRPr="00B72EB1">
        <w:rPr>
          <w:rFonts w:ascii="Traditional Arabic" w:hAnsi="Traditional Arabic" w:cs="Traditional Arabic"/>
          <w:b/>
          <w:bCs/>
          <w:sz w:val="40"/>
          <w:szCs w:val="40"/>
          <w:rtl/>
          <w:lang w:bidi="ar-TN"/>
        </w:rPr>
        <w:t xml:space="preserve"> عَلَى رَأْسِ الْحَوْلِ ، فَقَدْ فَسَّرَهُ فِي الْحَدِيثِ . </w:t>
      </w:r>
    </w:p>
    <w:p w:rsidR="004C35BA" w:rsidRPr="00B72EB1" w:rsidRDefault="004C35BA"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قَالَ بَعْضُ الْعُلَمَاءِ : مَعْنَاهُ أَنَّهَا رَمَتْ بِالْعِدَّةِ وَخَرَجَتْ مِنْهَا كَانْفِصَالِهَا مِنْ هَذِهِ </w:t>
      </w:r>
      <w:proofErr w:type="spellStart"/>
      <w:r w:rsidRPr="00B72EB1">
        <w:rPr>
          <w:rFonts w:ascii="Traditional Arabic" w:hAnsi="Traditional Arabic" w:cs="Traditional Arabic"/>
          <w:b/>
          <w:bCs/>
          <w:sz w:val="40"/>
          <w:szCs w:val="40"/>
          <w:rtl/>
          <w:lang w:bidi="ar-TN"/>
        </w:rPr>
        <w:t>الْبَعَرَةِ</w:t>
      </w:r>
      <w:proofErr w:type="spellEnd"/>
      <w:r w:rsidRPr="00B72EB1">
        <w:rPr>
          <w:rFonts w:ascii="Traditional Arabic" w:hAnsi="Traditional Arabic" w:cs="Traditional Arabic"/>
          <w:b/>
          <w:bCs/>
          <w:sz w:val="40"/>
          <w:szCs w:val="40"/>
          <w:rtl/>
          <w:lang w:bidi="ar-TN"/>
        </w:rPr>
        <w:t xml:space="preserve"> وَرَمْيِهَا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 وَقَالَ بَعْضُهُمْ : هُوَ إِشَارَةٌ إِلَى أَنَّ الَّذِي فَعَلَتْهُ وَصَبَرَتْ عَلَيْهِ مِنَ الِاعْتِدَادِ سَنَةً وَلُبْسِهَا شَرَّ ثِيَابِهَا وَلُزُومَهَا بَيْتًا صَغِيرًا هَيِّنٌ بِالنِّسْبَةِ إِلَى حَقِّ الزَّوْجِ وَمَا يَسْتَحِقُّهُ مِنَ الْمُرَاعَاةِ كَمَا يَهُونُ الرَّمْيُ </w:t>
      </w:r>
      <w:proofErr w:type="spellStart"/>
      <w:r w:rsidRPr="00B72EB1">
        <w:rPr>
          <w:rFonts w:ascii="Traditional Arabic" w:hAnsi="Traditional Arabic" w:cs="Traditional Arabic"/>
          <w:b/>
          <w:bCs/>
          <w:sz w:val="40"/>
          <w:szCs w:val="40"/>
          <w:rtl/>
          <w:lang w:bidi="ar-TN"/>
        </w:rPr>
        <w:t>بِالْبَعَرَةِ</w:t>
      </w:r>
      <w:proofErr w:type="spellEnd"/>
      <w:r w:rsidRPr="00B72EB1">
        <w:rPr>
          <w:rFonts w:ascii="Traditional Arabic" w:hAnsi="Traditional Arabic" w:cs="Traditional Arabic"/>
          <w:b/>
          <w:bCs/>
          <w:sz w:val="40"/>
          <w:szCs w:val="40"/>
          <w:rtl/>
          <w:lang w:bidi="ar-TN"/>
        </w:rPr>
        <w:t xml:space="preserve"> .</w:t>
      </w:r>
    </w:p>
    <w:p w:rsidR="004C35BA" w:rsidRPr="00B72EB1" w:rsidRDefault="004C35BA"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قَوْلُهُ : ( دَخَلَتْ </w:t>
      </w:r>
      <w:proofErr w:type="spellStart"/>
      <w:r w:rsidRPr="00B72EB1">
        <w:rPr>
          <w:rFonts w:ascii="Traditional Arabic" w:hAnsi="Traditional Arabic" w:cs="Traditional Arabic"/>
          <w:b/>
          <w:bCs/>
          <w:sz w:val="40"/>
          <w:szCs w:val="40"/>
          <w:rtl/>
          <w:lang w:bidi="ar-TN"/>
        </w:rPr>
        <w:t>حِفْشًا</w:t>
      </w:r>
      <w:proofErr w:type="spellEnd"/>
      <w:r w:rsidRPr="00B72EB1">
        <w:rPr>
          <w:rFonts w:ascii="Traditional Arabic" w:hAnsi="Traditional Arabic" w:cs="Traditional Arabic"/>
          <w:b/>
          <w:bCs/>
          <w:sz w:val="40"/>
          <w:szCs w:val="40"/>
          <w:rtl/>
          <w:lang w:bidi="ar-TN"/>
        </w:rPr>
        <w:t xml:space="preserve"> ) هُوَ بِكَسْرِ الْحَاءِ الْمُهْمَلَةِ وَإِسْكَانِ الْفَاءِ وَبِالشِّينِ </w:t>
      </w:r>
      <w:proofErr w:type="spellStart"/>
      <w:r w:rsidRPr="00B72EB1">
        <w:rPr>
          <w:rFonts w:ascii="Traditional Arabic" w:hAnsi="Traditional Arabic" w:cs="Traditional Arabic"/>
          <w:b/>
          <w:bCs/>
          <w:sz w:val="40"/>
          <w:szCs w:val="40"/>
          <w:rtl/>
          <w:lang w:bidi="ar-TN"/>
        </w:rPr>
        <w:t>الْمُعْجَمَةِ</w:t>
      </w:r>
      <w:proofErr w:type="spellEnd"/>
      <w:r w:rsidRPr="00B72EB1">
        <w:rPr>
          <w:rFonts w:ascii="Traditional Arabic" w:hAnsi="Traditional Arabic" w:cs="Traditional Arabic"/>
          <w:b/>
          <w:bCs/>
          <w:sz w:val="40"/>
          <w:szCs w:val="40"/>
          <w:rtl/>
          <w:lang w:bidi="ar-TN"/>
        </w:rPr>
        <w:t xml:space="preserve"> أَيْ بَيْتًا صَغِيرًا حَقِيرًا قَرِيبَ السَّمْكِ .</w:t>
      </w:r>
    </w:p>
    <w:p w:rsidR="004C35BA" w:rsidRPr="00B72EB1" w:rsidRDefault="004C35BA"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قَوْلُهُ : ( ثُمَّ تُؤْتَى بِدَابَّةٍ حِمَارٍ أَوْ شَاةٍ أَوْ طَيْرٍ </w:t>
      </w:r>
      <w:proofErr w:type="spellStart"/>
      <w:r w:rsidRPr="00B72EB1">
        <w:rPr>
          <w:rFonts w:ascii="Traditional Arabic" w:hAnsi="Traditional Arabic" w:cs="Traditional Arabic"/>
          <w:b/>
          <w:bCs/>
          <w:sz w:val="40"/>
          <w:szCs w:val="40"/>
          <w:rtl/>
          <w:lang w:bidi="ar-TN"/>
        </w:rPr>
        <w:t>فَتَفْتَضُّ</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هَكَذَا هُوَ فِي جَمِيعِ النُّسَخِ ( </w:t>
      </w:r>
      <w:proofErr w:type="spellStart"/>
      <w:r w:rsidRPr="00B72EB1">
        <w:rPr>
          <w:rFonts w:ascii="Traditional Arabic" w:hAnsi="Traditional Arabic" w:cs="Traditional Arabic"/>
          <w:b/>
          <w:bCs/>
          <w:sz w:val="40"/>
          <w:szCs w:val="40"/>
          <w:rtl/>
          <w:lang w:bidi="ar-TN"/>
        </w:rPr>
        <w:t>فَتَفْتَضُّ</w:t>
      </w:r>
      <w:proofErr w:type="spellEnd"/>
      <w:r w:rsidRPr="00B72EB1">
        <w:rPr>
          <w:rFonts w:ascii="Traditional Arabic" w:hAnsi="Traditional Arabic" w:cs="Traditional Arabic"/>
          <w:b/>
          <w:bCs/>
          <w:sz w:val="40"/>
          <w:szCs w:val="40"/>
          <w:rtl/>
          <w:lang w:bidi="ar-TN"/>
        </w:rPr>
        <w:t xml:space="preserve"> ) بِالْفَاءِ وَالضَّادِ قَالَ ابْنُ </w:t>
      </w:r>
      <w:proofErr w:type="spellStart"/>
      <w:r w:rsidRPr="00B72EB1">
        <w:rPr>
          <w:rFonts w:ascii="Traditional Arabic" w:hAnsi="Traditional Arabic" w:cs="Traditional Arabic"/>
          <w:b/>
          <w:bCs/>
          <w:sz w:val="40"/>
          <w:szCs w:val="40"/>
          <w:rtl/>
          <w:lang w:bidi="ar-TN"/>
        </w:rPr>
        <w:t>قُتَيْبَةَ</w:t>
      </w:r>
      <w:proofErr w:type="spellEnd"/>
      <w:r w:rsidRPr="00B72EB1">
        <w:rPr>
          <w:rFonts w:ascii="Traditional Arabic" w:hAnsi="Traditional Arabic" w:cs="Traditional Arabic"/>
          <w:b/>
          <w:bCs/>
          <w:sz w:val="40"/>
          <w:szCs w:val="40"/>
          <w:rtl/>
          <w:lang w:bidi="ar-TN"/>
        </w:rPr>
        <w:t xml:space="preserve"> : سَأَلْتُ الْحِجَازِيِّينَ عَنْ مَعْنَى </w:t>
      </w:r>
      <w:proofErr w:type="spellStart"/>
      <w:r w:rsidRPr="00B72EB1">
        <w:rPr>
          <w:rFonts w:ascii="Traditional Arabic" w:hAnsi="Traditional Arabic" w:cs="Traditional Arabic"/>
          <w:b/>
          <w:bCs/>
          <w:sz w:val="40"/>
          <w:szCs w:val="40"/>
          <w:rtl/>
          <w:lang w:bidi="ar-TN"/>
        </w:rPr>
        <w:t>الِافْتِضَاضِ</w:t>
      </w:r>
      <w:proofErr w:type="spellEnd"/>
      <w:r w:rsidRPr="00B72EB1">
        <w:rPr>
          <w:rFonts w:ascii="Traditional Arabic" w:hAnsi="Traditional Arabic" w:cs="Traditional Arabic"/>
          <w:b/>
          <w:bCs/>
          <w:sz w:val="40"/>
          <w:szCs w:val="40"/>
          <w:rtl/>
          <w:lang w:bidi="ar-TN"/>
        </w:rPr>
        <w:t xml:space="preserve"> فَذَكَرُوا أَنَّ </w:t>
      </w:r>
      <w:proofErr w:type="spellStart"/>
      <w:r w:rsidRPr="00B72EB1">
        <w:rPr>
          <w:rFonts w:ascii="Traditional Arabic" w:hAnsi="Traditional Arabic" w:cs="Traditional Arabic"/>
          <w:b/>
          <w:bCs/>
          <w:sz w:val="40"/>
          <w:szCs w:val="40"/>
          <w:rtl/>
          <w:lang w:bidi="ar-TN"/>
        </w:rPr>
        <w:t>الْمُعْتَدَّةَ</w:t>
      </w:r>
      <w:proofErr w:type="spellEnd"/>
      <w:r w:rsidRPr="00B72EB1">
        <w:rPr>
          <w:rFonts w:ascii="Traditional Arabic" w:hAnsi="Traditional Arabic" w:cs="Traditional Arabic"/>
          <w:b/>
          <w:bCs/>
          <w:sz w:val="40"/>
          <w:szCs w:val="40"/>
          <w:rtl/>
          <w:lang w:bidi="ar-TN"/>
        </w:rPr>
        <w:t xml:space="preserve"> كَانَتْ لَا تَغْتَسِلُ وَلَا تَمَسُّ مَاءً وَلَا تُقَلِّمُ ظُفْرًا ثُمَّ تَخْرُجُ بَعْدَ الْحَوْلِ بِأَقْبَحِ مَنْظَرٍ ثُمَّ </w:t>
      </w:r>
      <w:proofErr w:type="spellStart"/>
      <w:r w:rsidRPr="00B72EB1">
        <w:rPr>
          <w:rFonts w:ascii="Traditional Arabic" w:hAnsi="Traditional Arabic" w:cs="Traditional Arabic"/>
          <w:b/>
          <w:bCs/>
          <w:sz w:val="40"/>
          <w:szCs w:val="40"/>
          <w:rtl/>
          <w:lang w:bidi="ar-TN"/>
        </w:rPr>
        <w:t>تَفْتَضُّ</w:t>
      </w:r>
      <w:proofErr w:type="spellEnd"/>
      <w:r w:rsidRPr="00B72EB1">
        <w:rPr>
          <w:rFonts w:ascii="Traditional Arabic" w:hAnsi="Traditional Arabic" w:cs="Traditional Arabic"/>
          <w:b/>
          <w:bCs/>
          <w:sz w:val="40"/>
          <w:szCs w:val="40"/>
          <w:rtl/>
          <w:lang w:bidi="ar-TN"/>
        </w:rPr>
        <w:t xml:space="preserve"> أَيْ تَكْسِرُ مَا هِيَ فِيهِ مِنَ الْعِدَّةِ بِطَائِرٍ تَمْسَحُ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قُبُلَهَا وَتَنْبِذُهُ فَلَا يَكَادُ يَعِيشُ مَا </w:t>
      </w:r>
      <w:proofErr w:type="spellStart"/>
      <w:r w:rsidRPr="00B72EB1">
        <w:rPr>
          <w:rFonts w:ascii="Traditional Arabic" w:hAnsi="Traditional Arabic" w:cs="Traditional Arabic"/>
          <w:b/>
          <w:bCs/>
          <w:sz w:val="40"/>
          <w:szCs w:val="40"/>
          <w:rtl/>
          <w:lang w:bidi="ar-TN"/>
        </w:rPr>
        <w:t>تَفْتَضُّ</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وَقَالَ </w:t>
      </w:r>
      <w:proofErr w:type="gramStart"/>
      <w:r w:rsidRPr="00B72EB1">
        <w:rPr>
          <w:rFonts w:ascii="Traditional Arabic" w:hAnsi="Traditional Arabic" w:cs="Traditional Arabic"/>
          <w:b/>
          <w:bCs/>
          <w:sz w:val="40"/>
          <w:szCs w:val="40"/>
          <w:rtl/>
          <w:lang w:bidi="ar-TN"/>
        </w:rPr>
        <w:t>مَالِكٌ :</w:t>
      </w:r>
      <w:proofErr w:type="gramEnd"/>
      <w:r w:rsidRPr="00B72EB1">
        <w:rPr>
          <w:rFonts w:ascii="Traditional Arabic" w:hAnsi="Traditional Arabic" w:cs="Traditional Arabic"/>
          <w:b/>
          <w:bCs/>
          <w:sz w:val="40"/>
          <w:szCs w:val="40"/>
          <w:rtl/>
          <w:lang w:bidi="ar-TN"/>
        </w:rPr>
        <w:t xml:space="preserve"> مَعْنَاهُ تَمْسَحُ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جِلْدَهَا . وَقَالَ ابْنُ </w:t>
      </w:r>
      <w:proofErr w:type="gramStart"/>
      <w:r w:rsidRPr="00B72EB1">
        <w:rPr>
          <w:rFonts w:ascii="Traditional Arabic" w:hAnsi="Traditional Arabic" w:cs="Traditional Arabic"/>
          <w:b/>
          <w:bCs/>
          <w:sz w:val="40"/>
          <w:szCs w:val="40"/>
          <w:rtl/>
          <w:lang w:bidi="ar-TN"/>
        </w:rPr>
        <w:t>وَهْبٍ :</w:t>
      </w:r>
      <w:proofErr w:type="gramEnd"/>
      <w:r w:rsidRPr="00B72EB1">
        <w:rPr>
          <w:rFonts w:ascii="Traditional Arabic" w:hAnsi="Traditional Arabic" w:cs="Traditional Arabic"/>
          <w:b/>
          <w:bCs/>
          <w:sz w:val="40"/>
          <w:szCs w:val="40"/>
          <w:rtl/>
          <w:lang w:bidi="ar-TN"/>
        </w:rPr>
        <w:t xml:space="preserve"> مَعْنَاهُ تَمْسَحُ بِيَدِهَا عَلَيْهِ أَوْ عَلَى ظَهْرِهِ . وَقِيلَ : مَعْنَاهُ تَمْسَحُ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ثُمَّ </w:t>
      </w:r>
      <w:proofErr w:type="spellStart"/>
      <w:r w:rsidRPr="00B72EB1">
        <w:rPr>
          <w:rFonts w:ascii="Traditional Arabic" w:hAnsi="Traditional Arabic" w:cs="Traditional Arabic"/>
          <w:b/>
          <w:bCs/>
          <w:sz w:val="40"/>
          <w:szCs w:val="40"/>
          <w:rtl/>
          <w:lang w:bidi="ar-TN"/>
        </w:rPr>
        <w:t>تَفْتَضُّ</w:t>
      </w:r>
      <w:proofErr w:type="spellEnd"/>
      <w:r w:rsidRPr="00B72EB1">
        <w:rPr>
          <w:rFonts w:ascii="Traditional Arabic" w:hAnsi="Traditional Arabic" w:cs="Traditional Arabic"/>
          <w:b/>
          <w:bCs/>
          <w:sz w:val="40"/>
          <w:szCs w:val="40"/>
          <w:rtl/>
          <w:lang w:bidi="ar-TN"/>
        </w:rPr>
        <w:t xml:space="preserve"> أَيْ تَغْتَسِلُ </w:t>
      </w:r>
      <w:proofErr w:type="spellStart"/>
      <w:r w:rsidRPr="00B72EB1">
        <w:rPr>
          <w:rFonts w:ascii="Traditional Arabic" w:hAnsi="Traditional Arabic" w:cs="Traditional Arabic"/>
          <w:b/>
          <w:bCs/>
          <w:sz w:val="40"/>
          <w:szCs w:val="40"/>
          <w:rtl/>
          <w:lang w:bidi="ar-TN"/>
        </w:rPr>
        <w:t>وَالِافْتِضَاضُ</w:t>
      </w:r>
      <w:proofErr w:type="spellEnd"/>
      <w:r w:rsidRPr="00B72EB1">
        <w:rPr>
          <w:rFonts w:ascii="Traditional Arabic" w:hAnsi="Traditional Arabic" w:cs="Traditional Arabic"/>
          <w:b/>
          <w:bCs/>
          <w:sz w:val="40"/>
          <w:szCs w:val="40"/>
          <w:rtl/>
          <w:lang w:bidi="ar-TN"/>
        </w:rPr>
        <w:t xml:space="preserve"> الِاغْتِسَالُ بِالْمَاءِ الْعَذْبِ </w:t>
      </w:r>
      <w:proofErr w:type="spellStart"/>
      <w:r w:rsidRPr="00B72EB1">
        <w:rPr>
          <w:rFonts w:ascii="Traditional Arabic" w:hAnsi="Traditional Arabic" w:cs="Traditional Arabic"/>
          <w:b/>
          <w:bCs/>
          <w:sz w:val="40"/>
          <w:szCs w:val="40"/>
          <w:rtl/>
          <w:lang w:bidi="ar-TN"/>
        </w:rPr>
        <w:t>لِلْإِنْقَاءِ</w:t>
      </w:r>
      <w:proofErr w:type="spellEnd"/>
      <w:r w:rsidRPr="00B72EB1">
        <w:rPr>
          <w:rFonts w:ascii="Traditional Arabic" w:hAnsi="Traditional Arabic" w:cs="Traditional Arabic"/>
          <w:b/>
          <w:bCs/>
          <w:sz w:val="40"/>
          <w:szCs w:val="40"/>
          <w:rtl/>
          <w:lang w:bidi="ar-TN"/>
        </w:rPr>
        <w:t xml:space="preserve"> وَإِزَالَةِ الْوَسَخِ حَتَّى تَصِيرَ بَيْضَاءَ نَقِيَّةً كَالْفِضَّةِ . وَقَالَ </w:t>
      </w:r>
      <w:proofErr w:type="spellStart"/>
      <w:r w:rsidRPr="00B72EB1">
        <w:rPr>
          <w:rFonts w:ascii="Traditional Arabic" w:hAnsi="Traditional Arabic" w:cs="Traditional Arabic"/>
          <w:b/>
          <w:bCs/>
          <w:sz w:val="40"/>
          <w:szCs w:val="40"/>
          <w:rtl/>
          <w:lang w:bidi="ar-TN"/>
        </w:rPr>
        <w:t>الْأَخْفَشُ</w:t>
      </w:r>
      <w:proofErr w:type="spellEnd"/>
      <w:r w:rsidRPr="00B72EB1">
        <w:rPr>
          <w:rFonts w:ascii="Traditional Arabic" w:hAnsi="Traditional Arabic" w:cs="Traditional Arabic"/>
          <w:b/>
          <w:bCs/>
          <w:sz w:val="40"/>
          <w:szCs w:val="40"/>
          <w:rtl/>
          <w:lang w:bidi="ar-TN"/>
        </w:rPr>
        <w:t xml:space="preserve"> : مَعْنَاهُ </w:t>
      </w:r>
      <w:proofErr w:type="spellStart"/>
      <w:r w:rsidRPr="00B72EB1">
        <w:rPr>
          <w:rFonts w:ascii="Traditional Arabic" w:hAnsi="Traditional Arabic" w:cs="Traditional Arabic"/>
          <w:b/>
          <w:bCs/>
          <w:sz w:val="40"/>
          <w:szCs w:val="40"/>
          <w:rtl/>
          <w:lang w:bidi="ar-TN"/>
        </w:rPr>
        <w:t>تَتَنَظَّفُ</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وَتَتَنَقَّى</w:t>
      </w:r>
      <w:proofErr w:type="spellEnd"/>
      <w:r w:rsidRPr="00B72EB1">
        <w:rPr>
          <w:rFonts w:ascii="Traditional Arabic" w:hAnsi="Traditional Arabic" w:cs="Traditional Arabic"/>
          <w:b/>
          <w:bCs/>
          <w:sz w:val="40"/>
          <w:szCs w:val="40"/>
          <w:rtl/>
          <w:lang w:bidi="ar-TN"/>
        </w:rPr>
        <w:t xml:space="preserve"> مِنَ </w:t>
      </w:r>
      <w:proofErr w:type="spellStart"/>
      <w:r w:rsidRPr="00B72EB1">
        <w:rPr>
          <w:rFonts w:ascii="Traditional Arabic" w:hAnsi="Traditional Arabic" w:cs="Traditional Arabic"/>
          <w:b/>
          <w:bCs/>
          <w:sz w:val="40"/>
          <w:szCs w:val="40"/>
          <w:rtl/>
          <w:lang w:bidi="ar-TN"/>
        </w:rPr>
        <w:t>الدَّرَنِ</w:t>
      </w:r>
      <w:proofErr w:type="spellEnd"/>
      <w:r w:rsidRPr="00B72EB1">
        <w:rPr>
          <w:rFonts w:ascii="Traditional Arabic" w:hAnsi="Traditional Arabic" w:cs="Traditional Arabic"/>
          <w:b/>
          <w:bCs/>
          <w:sz w:val="40"/>
          <w:szCs w:val="40"/>
          <w:rtl/>
          <w:lang w:bidi="ar-TN"/>
        </w:rPr>
        <w:t xml:space="preserve"> تَشْبِيهًا لَهَا بِالْفِضَّةِ فِي نَقَائِهَا وَبَيَاضِهَا . وَذَكَرَ </w:t>
      </w:r>
      <w:proofErr w:type="spellStart"/>
      <w:r w:rsidRPr="00B72EB1">
        <w:rPr>
          <w:rFonts w:ascii="Traditional Arabic" w:hAnsi="Traditional Arabic" w:cs="Traditional Arabic"/>
          <w:b/>
          <w:bCs/>
          <w:sz w:val="40"/>
          <w:szCs w:val="40"/>
          <w:rtl/>
          <w:lang w:bidi="ar-TN"/>
        </w:rPr>
        <w:t>الْهَرَوِيُّ</w:t>
      </w:r>
      <w:proofErr w:type="spellEnd"/>
      <w:r w:rsidRPr="00B72EB1">
        <w:rPr>
          <w:rFonts w:ascii="Traditional Arabic" w:hAnsi="Traditional Arabic" w:cs="Traditional Arabic"/>
          <w:b/>
          <w:bCs/>
          <w:sz w:val="40"/>
          <w:szCs w:val="40"/>
          <w:rtl/>
          <w:lang w:bidi="ar-TN"/>
        </w:rPr>
        <w:t xml:space="preserve"> : أَنَّ الْأَزْهَرِيَّ قَالَ : رَوَاهُ الشَّافِعِيُّ ( </w:t>
      </w:r>
      <w:proofErr w:type="spellStart"/>
      <w:r w:rsidRPr="00B72EB1">
        <w:rPr>
          <w:rFonts w:ascii="Traditional Arabic" w:hAnsi="Traditional Arabic" w:cs="Traditional Arabic"/>
          <w:b/>
          <w:bCs/>
          <w:sz w:val="40"/>
          <w:szCs w:val="40"/>
          <w:rtl/>
          <w:lang w:bidi="ar-TN"/>
        </w:rPr>
        <w:t>تُقْبَصُ</w:t>
      </w:r>
      <w:proofErr w:type="spellEnd"/>
      <w:r w:rsidRPr="00B72EB1">
        <w:rPr>
          <w:rFonts w:ascii="Traditional Arabic" w:hAnsi="Traditional Arabic" w:cs="Traditional Arabic"/>
          <w:b/>
          <w:bCs/>
          <w:sz w:val="40"/>
          <w:szCs w:val="40"/>
          <w:rtl/>
          <w:lang w:bidi="ar-TN"/>
        </w:rPr>
        <w:t xml:space="preserve"> ) بِالْقَافِ وَالصَّادِ الْمُهْمَلَةِ وَالْبَاءِ الْمُوَحَّدَةِ مَأْخُوذٌ مِنَ الْقَبْضِ بِأَطْرَافِ الْأَصَابِعِ . أ.ه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9"/>
      </w:r>
      <w:r w:rsidRPr="00B72EB1">
        <w:rPr>
          <w:rFonts w:ascii="Traditional Arabic" w:hAnsi="Traditional Arabic" w:cs="Traditional Arabic"/>
          <w:color w:val="800000"/>
          <w:sz w:val="32"/>
          <w:szCs w:val="32"/>
          <w:rtl/>
          <w:lang w:bidi="ar-TN"/>
        </w:rPr>
        <w:t>)</w:t>
      </w:r>
    </w:p>
    <w:p w:rsidR="00BB5169" w:rsidRPr="00B72EB1" w:rsidRDefault="00BB5169" w:rsidP="00255233">
      <w:pPr>
        <w:bidi/>
        <w:jc w:val="lowKashida"/>
        <w:rPr>
          <w:rFonts w:ascii="Traditional Arabic" w:hAnsi="Traditional Arabic" w:cs="Traditional Arabic"/>
          <w:sz w:val="36"/>
          <w:szCs w:val="36"/>
          <w:rtl/>
          <w:lang w:bidi="ar-TN"/>
        </w:rPr>
      </w:pPr>
    </w:p>
    <w:p w:rsidR="00551A3E" w:rsidRPr="00B72EB1" w:rsidRDefault="000B0631" w:rsidP="00255233">
      <w:pPr>
        <w:pStyle w:val="Paragraphedeliste"/>
        <w:bidi/>
        <w:spacing w:line="240" w:lineRule="auto"/>
        <w:ind w:left="72"/>
        <w:jc w:val="lowKashida"/>
        <w:rPr>
          <w:rFonts w:ascii="Traditional Arabic" w:eastAsia="Times New Roman" w:hAnsi="Traditional Arabic" w:cs="Traditional Arabic"/>
          <w:b/>
          <w:bCs/>
          <w:sz w:val="40"/>
          <w:szCs w:val="40"/>
          <w:lang w:eastAsia="fr-FR" w:bidi="ar-TN"/>
        </w:rPr>
      </w:pPr>
      <w:r w:rsidRPr="00B72EB1">
        <w:rPr>
          <w:rFonts w:ascii="Traditional Arabic" w:eastAsia="Times New Roman" w:hAnsi="Traditional Arabic" w:cs="Traditional Arabic"/>
          <w:b/>
          <w:bCs/>
          <w:sz w:val="40"/>
          <w:szCs w:val="40"/>
          <w:rtl/>
          <w:lang w:eastAsia="fr-FR" w:bidi="ar-TN"/>
        </w:rPr>
        <w:t xml:space="preserve">* </w:t>
      </w:r>
      <w:r w:rsidR="00551A3E" w:rsidRPr="00B72EB1">
        <w:rPr>
          <w:rFonts w:ascii="Traditional Arabic" w:eastAsia="Times New Roman" w:hAnsi="Traditional Arabic" w:cs="Traditional Arabic"/>
          <w:b/>
          <w:bCs/>
          <w:sz w:val="40"/>
          <w:szCs w:val="40"/>
          <w:rtl/>
          <w:lang w:eastAsia="fr-FR" w:bidi="ar-TN"/>
        </w:rPr>
        <w:t xml:space="preserve">وفي صحيح مسلم أيضا حديث رقم : 1486: </w:t>
      </w:r>
    </w:p>
    <w:p w:rsidR="00551A3E" w:rsidRPr="00B72EB1" w:rsidRDefault="00551A3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 xml:space="preserve"> عَنْ حُمَيْدِ بْنِ نَافِعٍ عَنْ زَيْنَبَ بِنْتِ أَبِي </w:t>
      </w:r>
      <w:proofErr w:type="spellStart"/>
      <w:r w:rsidRPr="00B72EB1">
        <w:rPr>
          <w:rFonts w:ascii="Traditional Arabic" w:hAnsi="Traditional Arabic" w:cs="Traditional Arabic"/>
          <w:b/>
          <w:bCs/>
          <w:sz w:val="40"/>
          <w:szCs w:val="40"/>
          <w:rtl/>
          <w:lang w:bidi="ar-TN"/>
        </w:rPr>
        <w:t>سَلَمَةَ</w:t>
      </w:r>
      <w:proofErr w:type="spellEnd"/>
      <w:r w:rsidRPr="00B72EB1">
        <w:rPr>
          <w:rFonts w:ascii="Traditional Arabic" w:hAnsi="Traditional Arabic" w:cs="Traditional Arabic"/>
          <w:b/>
          <w:bCs/>
          <w:sz w:val="40"/>
          <w:szCs w:val="40"/>
          <w:rtl/>
          <w:lang w:bidi="ar-TN"/>
        </w:rPr>
        <w:t xml:space="preserve"> أَنَّهَا أَخْبَرَتْهُ هَذِهِ الْأَحَادِيثَ الثَّلَاثَةَ قَالَ قَالَتْ زَيْنَبُ دَخَلْتُ عَلَى أُمِّ حَبِيبَةَ زَوْجِ النَّبِيِّ صَلَّى اللَّهُ عَلَيْهِ وَسَلَّمَ حِينَ تُوُفِّيَ أَبُوهَا أَبُو سُفْيَانَ فَدَعَتْ أُمُّ حَبِيبَةَ بِطِيبٍ فِيهِ صُفْرَةٌ </w:t>
      </w:r>
      <w:proofErr w:type="spellStart"/>
      <w:r w:rsidRPr="00B72EB1">
        <w:rPr>
          <w:rFonts w:ascii="Traditional Arabic" w:hAnsi="Traditional Arabic" w:cs="Traditional Arabic"/>
          <w:b/>
          <w:bCs/>
          <w:sz w:val="40"/>
          <w:szCs w:val="40"/>
          <w:rtl/>
          <w:lang w:bidi="ar-TN"/>
        </w:rPr>
        <w:t>خَلُوقٌ</w:t>
      </w:r>
      <w:proofErr w:type="spellEnd"/>
      <w:r w:rsidRPr="00B72EB1">
        <w:rPr>
          <w:rFonts w:ascii="Traditional Arabic" w:hAnsi="Traditional Arabic" w:cs="Traditional Arabic"/>
          <w:b/>
          <w:bCs/>
          <w:sz w:val="40"/>
          <w:szCs w:val="40"/>
          <w:rtl/>
          <w:lang w:bidi="ar-TN"/>
        </w:rPr>
        <w:t xml:space="preserve"> أَوْ غَيْرُهُ فَدَهَنَتْ مِنْهُ جَارِيَةً ثُمَّ مَسَّتْ بِعَارِضَيْهَا ثُمَّ قَالَتْ وَاللَّهِ مَا لِي بِالطِّيبِ مِنْ حَاجَةٍ غَيْرَ أَنِّي سَمِعْتُ رَسُولَ اللَّهِ صَلَّى اللَّهُ عَلَيْهِ وَسَلَّمَ يَقُولُ عَلَى الْمِنْبَرِ لَا يَحِلُّ لِامْرَأَةٍ تُؤْمِنُ بِاللَّهِ وَالْيَوْمِ الْآخِرِ تُحِدُّ عَلَى مَيِّتٍ فَوْقَ ثَلَاثٍ إِلَّا عَلَى زَوْجٍ أَرْبَعَةَ أَشْهُرٍ وَعَشْرًا</w:t>
      </w:r>
      <w:r w:rsidR="003D1B7B" w:rsidRPr="00B72EB1">
        <w:rPr>
          <w:rFonts w:ascii="Traditional Arabic" w:hAnsi="Traditional Arabic" w:cs="Traditional Arabic"/>
          <w:b/>
          <w:bCs/>
          <w:sz w:val="40"/>
          <w:szCs w:val="40"/>
          <w:rtl/>
          <w:lang w:bidi="ar-TN"/>
        </w:rPr>
        <w:t>.</w:t>
      </w:r>
    </w:p>
    <w:p w:rsidR="00551A3E" w:rsidRPr="00B72EB1" w:rsidRDefault="00551A3E"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قال النووي –رحمه الله-: </w:t>
      </w:r>
    </w:p>
    <w:p w:rsidR="00551A3E" w:rsidRPr="00B72EB1" w:rsidRDefault="00551A3E" w:rsidP="00255233">
      <w:pPr>
        <w:bidi/>
        <w:jc w:val="lowKashida"/>
        <w:rPr>
          <w:rFonts w:ascii="Traditional Arabic" w:hAnsi="Traditional Arabic" w:cs="Traditional Arabic"/>
          <w:b/>
          <w:bCs/>
          <w:color w:val="800000"/>
          <w:sz w:val="40"/>
          <w:szCs w:val="40"/>
          <w:rtl/>
          <w:lang w:bidi="ar-TN"/>
        </w:rPr>
      </w:pPr>
      <w:r w:rsidRPr="00B72EB1">
        <w:rPr>
          <w:rFonts w:ascii="Traditional Arabic" w:hAnsi="Traditional Arabic" w:cs="Traditional Arabic"/>
          <w:b/>
          <w:bCs/>
          <w:sz w:val="40"/>
          <w:szCs w:val="40"/>
          <w:rtl/>
          <w:lang w:bidi="ar-TN"/>
        </w:rPr>
        <w:t xml:space="preserve">وأما قوله : ( أربعة أشهر وعشرا ) :فالمراد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و عشرة أيام  بلياليها هذا مذهبنا ومذهب العلماء كافة إلا ما حكي عن يحيى بن أبي كثير </w:t>
      </w:r>
      <w:proofErr w:type="spellStart"/>
      <w:r w:rsidRPr="00B72EB1">
        <w:rPr>
          <w:rFonts w:ascii="Traditional Arabic" w:hAnsi="Traditional Arabic" w:cs="Traditional Arabic"/>
          <w:b/>
          <w:bCs/>
          <w:sz w:val="40"/>
          <w:szCs w:val="40"/>
          <w:rtl/>
          <w:lang w:bidi="ar-TN"/>
        </w:rPr>
        <w:t>والأوزاعي</w:t>
      </w:r>
      <w:proofErr w:type="spellEnd"/>
      <w:r w:rsidRPr="00B72EB1">
        <w:rPr>
          <w:rFonts w:ascii="Traditional Arabic" w:hAnsi="Traditional Arabic" w:cs="Traditional Arabic"/>
          <w:b/>
          <w:bCs/>
          <w:sz w:val="40"/>
          <w:szCs w:val="40"/>
          <w:rtl/>
          <w:lang w:bidi="ar-TN"/>
        </w:rPr>
        <w:t xml:space="preserve"> : أنه أربعة أشهر وعشر ليال وأنها تحل في اليوم العاشر وعندنا وعند الجمهور أنها لا تحل حتى تدخل ليلة الحادي عشرة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10"/>
      </w:r>
      <w:r w:rsidRPr="00B72EB1">
        <w:rPr>
          <w:rFonts w:ascii="Traditional Arabic" w:hAnsi="Traditional Arabic" w:cs="Traditional Arabic"/>
          <w:color w:val="800000"/>
          <w:sz w:val="32"/>
          <w:szCs w:val="32"/>
          <w:rtl/>
          <w:lang w:bidi="ar-TN"/>
        </w:rPr>
        <w:t>)</w:t>
      </w:r>
    </w:p>
    <w:p w:rsidR="006B5E47" w:rsidRPr="00B72EB1" w:rsidRDefault="006B5E47" w:rsidP="00255233">
      <w:pPr>
        <w:bidi/>
        <w:jc w:val="lowKashida"/>
        <w:rPr>
          <w:rFonts w:ascii="Traditional Arabic" w:hAnsi="Traditional Arabic" w:cs="Traditional Arabic"/>
          <w:b/>
          <w:bCs/>
          <w:color w:val="800000"/>
          <w:sz w:val="40"/>
          <w:szCs w:val="40"/>
          <w:rtl/>
          <w:lang w:bidi="ar-TN"/>
        </w:rPr>
      </w:pPr>
    </w:p>
    <w:p w:rsidR="003D1B7B" w:rsidRPr="00B72EB1" w:rsidRDefault="003D1B7B" w:rsidP="00255233">
      <w:pPr>
        <w:bidi/>
        <w:jc w:val="lowKashida"/>
        <w:rPr>
          <w:rFonts w:ascii="Traditional Arabic" w:hAnsi="Traditional Arabic" w:cs="Traditional Arabic"/>
          <w:b/>
          <w:bCs/>
          <w:color w:val="003300"/>
          <w:sz w:val="40"/>
          <w:szCs w:val="40"/>
          <w:rtl/>
        </w:rPr>
      </w:pPr>
      <w:r w:rsidRPr="00B72EB1">
        <w:rPr>
          <w:rFonts w:ascii="Traditional Arabic" w:hAnsi="Traditional Arabic" w:cs="Traditional Arabic"/>
          <w:b/>
          <w:bCs/>
          <w:color w:val="003300"/>
          <w:sz w:val="40"/>
          <w:szCs w:val="40"/>
          <w:rtl/>
        </w:rPr>
        <w:t xml:space="preserve">وأما دلالة الإجماع: </w:t>
      </w:r>
    </w:p>
    <w:p w:rsidR="00782F02" w:rsidRPr="00B72EB1" w:rsidRDefault="00782F02" w:rsidP="00255233">
      <w:pPr>
        <w:bidi/>
        <w:jc w:val="lowKashida"/>
        <w:rPr>
          <w:rFonts w:ascii="Traditional Arabic" w:hAnsi="Traditional Arabic" w:cs="Traditional Arabic"/>
          <w:b/>
          <w:bCs/>
          <w:color w:val="003300"/>
          <w:sz w:val="40"/>
          <w:szCs w:val="40"/>
          <w:rtl/>
        </w:rPr>
      </w:pPr>
    </w:p>
    <w:p w:rsidR="009811DE" w:rsidRPr="00B72EB1" w:rsidRDefault="003D1B7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rtl/>
          <w:lang w:bidi="ar-TN"/>
        </w:rPr>
        <w:t xml:space="preserve"> رحمه الله:</w:t>
      </w:r>
      <w:r w:rsidR="009811DE" w:rsidRPr="00B72EB1">
        <w:rPr>
          <w:rFonts w:ascii="Traditional Arabic" w:hAnsi="Traditional Arabic" w:cs="Traditional Arabic"/>
          <w:b/>
          <w:bCs/>
          <w:sz w:val="40"/>
          <w:szCs w:val="40"/>
          <w:rtl/>
          <w:lang w:bidi="ar-TN"/>
        </w:rPr>
        <w:t xml:space="preserve"> </w:t>
      </w:r>
    </w:p>
    <w:p w:rsidR="009811DE" w:rsidRPr="00B72EB1" w:rsidRDefault="009811D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أجمع أهل العلم على أن عدة الحرة المسلمة غير ذات الحمل من وفاة زوجها أربعة أشهر وعشر، </w:t>
      </w:r>
      <w:proofErr w:type="spellStart"/>
      <w:r w:rsidRPr="00B72EB1">
        <w:rPr>
          <w:rFonts w:ascii="Traditional Arabic" w:hAnsi="Traditional Arabic" w:cs="Traditional Arabic"/>
          <w:b/>
          <w:bCs/>
          <w:sz w:val="40"/>
          <w:szCs w:val="40"/>
          <w:rtl/>
          <w:lang w:bidi="ar-TN"/>
        </w:rPr>
        <w:t>مدخولا</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أو غير </w:t>
      </w:r>
      <w:proofErr w:type="spellStart"/>
      <w:r w:rsidRPr="00B72EB1">
        <w:rPr>
          <w:rFonts w:ascii="Traditional Arabic" w:hAnsi="Traditional Arabic" w:cs="Traditional Arabic"/>
          <w:b/>
          <w:bCs/>
          <w:sz w:val="40"/>
          <w:szCs w:val="40"/>
          <w:rtl/>
          <w:lang w:bidi="ar-TN"/>
        </w:rPr>
        <w:t>مدخول</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سواء كانت كبيرة بالغة أو صغيرة لم تبلغ، وذلك لقوله تعالى: ( والذين يتوفون منكم ويذرون أزواجا يتربصن بأنفسهن أربعة أشهر وعشرا ). وقال النبي صلى الله عليه وسلم : ( لا يحل لامرأة تؤمن بالله </w:t>
      </w:r>
      <w:r w:rsidRPr="00B72EB1">
        <w:rPr>
          <w:rFonts w:ascii="Traditional Arabic" w:hAnsi="Traditional Arabic" w:cs="Traditional Arabic"/>
          <w:b/>
          <w:bCs/>
          <w:sz w:val="40"/>
          <w:szCs w:val="40"/>
          <w:rtl/>
          <w:lang w:bidi="ar-TN"/>
        </w:rPr>
        <w:lastRenderedPageBreak/>
        <w:t>واليوم الآخر أن تحد على ميت فوق ثلاث إلا على زوج أربعة أشهر وعشرا) متفق عليه " انتهى</w:t>
      </w:r>
      <w:r w:rsidR="006B5E47" w:rsidRPr="00B72EB1">
        <w:rPr>
          <w:rFonts w:ascii="Traditional Arabic" w:hAnsi="Traditional Arabic" w:cs="Traditional Arabic"/>
          <w:b/>
          <w:bCs/>
          <w:sz w:val="40"/>
          <w:szCs w:val="40"/>
          <w:rtl/>
          <w:lang w:bidi="ar-TN"/>
        </w:rPr>
        <w:t xml:space="preserve">. </w:t>
      </w:r>
      <w:r w:rsidR="006B5E47" w:rsidRPr="00B72EB1">
        <w:rPr>
          <w:rFonts w:ascii="Traditional Arabic" w:hAnsi="Traditional Arabic" w:cs="Traditional Arabic"/>
          <w:color w:val="800000"/>
          <w:sz w:val="32"/>
          <w:szCs w:val="32"/>
          <w:rtl/>
          <w:lang w:bidi="ar-TN"/>
        </w:rPr>
        <w:t>(</w:t>
      </w:r>
      <w:r w:rsidR="006B5E47" w:rsidRPr="00B72EB1">
        <w:rPr>
          <w:rFonts w:ascii="Traditional Arabic" w:hAnsi="Traditional Arabic" w:cs="Traditional Arabic"/>
          <w:color w:val="800000"/>
          <w:sz w:val="32"/>
          <w:szCs w:val="32"/>
          <w:rtl/>
          <w:lang w:bidi="ar-TN"/>
        </w:rPr>
        <w:footnoteReference w:id="11"/>
      </w:r>
      <w:r w:rsidR="006B5E47" w:rsidRPr="00B72EB1">
        <w:rPr>
          <w:rFonts w:ascii="Traditional Arabic" w:hAnsi="Traditional Arabic" w:cs="Traditional Arabic"/>
          <w:color w:val="800000"/>
          <w:sz w:val="32"/>
          <w:szCs w:val="32"/>
          <w:rtl/>
          <w:lang w:bidi="ar-TN"/>
        </w:rPr>
        <w:t>)</w:t>
      </w:r>
    </w:p>
    <w:p w:rsidR="009811DE" w:rsidRPr="00B72EB1" w:rsidRDefault="009811DE" w:rsidP="00255233">
      <w:pPr>
        <w:bidi/>
        <w:jc w:val="lowKashida"/>
        <w:rPr>
          <w:rFonts w:ascii="Traditional Arabic" w:hAnsi="Traditional Arabic" w:cs="Traditional Arabic"/>
          <w:b/>
          <w:bCs/>
          <w:sz w:val="40"/>
          <w:szCs w:val="40"/>
          <w:rtl/>
          <w:lang w:bidi="ar-TN"/>
        </w:rPr>
      </w:pPr>
    </w:p>
    <w:p w:rsidR="006B5E47" w:rsidRPr="00B72EB1" w:rsidRDefault="006B5E47" w:rsidP="00255233">
      <w:pPr>
        <w:bidi/>
        <w:jc w:val="lowKashida"/>
        <w:outlineLvl w:val="0"/>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  وقال بعض أهل العلم مستدلا بحديث أم </w:t>
      </w:r>
      <w:proofErr w:type="spellStart"/>
      <w:r w:rsidRPr="00B72EB1">
        <w:rPr>
          <w:rFonts w:ascii="Traditional Arabic" w:hAnsi="Traditional Arabic" w:cs="Traditional Arabic"/>
          <w:b/>
          <w:bCs/>
          <w:sz w:val="40"/>
          <w:szCs w:val="40"/>
          <w:rtl/>
          <w:lang w:bidi="ar-TN"/>
        </w:rPr>
        <w:t>سلمة</w:t>
      </w:r>
      <w:proofErr w:type="spellEnd"/>
      <w:r w:rsidRPr="00B72EB1">
        <w:rPr>
          <w:rFonts w:ascii="Traditional Arabic" w:hAnsi="Traditional Arabic" w:cs="Traditional Arabic"/>
          <w:b/>
          <w:bCs/>
          <w:sz w:val="40"/>
          <w:szCs w:val="40"/>
          <w:rtl/>
          <w:lang w:bidi="ar-TN"/>
        </w:rPr>
        <w:t xml:space="preserve"> في الصحيحين :</w:t>
      </w:r>
    </w:p>
    <w:p w:rsidR="006B5E47" w:rsidRPr="00B72EB1" w:rsidRDefault="006B5E47"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 جَاءَتْ امْرَأَةٌ إِلَى رَسُولِ اللَّهِ صَلَّى اللَّهُ عَلَيْهِ وَسَلَّمَ فَقَالَتْ يَا رَسُولَ اللَّهِ إِنَّ ابْنَتِي تُوُفِّيَ عَنْهَا زَوْجُهَا وَقَدْ اشْتَكَتْ عَيْنُهَا </w:t>
      </w:r>
      <w:proofErr w:type="spellStart"/>
      <w:r w:rsidRPr="00B72EB1">
        <w:rPr>
          <w:rFonts w:ascii="Traditional Arabic" w:hAnsi="Traditional Arabic" w:cs="Traditional Arabic"/>
          <w:b/>
          <w:bCs/>
          <w:sz w:val="40"/>
          <w:szCs w:val="40"/>
          <w:rtl/>
          <w:lang w:bidi="ar-TN"/>
        </w:rPr>
        <w:t>أَفَنَكْحُلُهَا</w:t>
      </w:r>
      <w:proofErr w:type="spellEnd"/>
      <w:r w:rsidRPr="00B72EB1">
        <w:rPr>
          <w:rFonts w:ascii="Traditional Arabic" w:hAnsi="Traditional Arabic" w:cs="Traditional Arabic"/>
          <w:b/>
          <w:bCs/>
          <w:sz w:val="40"/>
          <w:szCs w:val="40"/>
          <w:rtl/>
          <w:lang w:bidi="ar-TN"/>
        </w:rPr>
        <w:t xml:space="preserve"> فَقَالَ رَسُولُ اللَّهِ صَلَّى اللَّهُ عَلَيْهِ وَسَلَّمَ لَا مَرَّتَيْنِ أَوْ ثَلَاثًا كُلَّ ذَلِكَ يَقُولُ لَا ثُمَّ قَالَ إِنَّمَا هِيَ أَرْبَعَةُ أَشْهُرٍ وَعَشْرٌ... الحديث .</w:t>
      </w:r>
    </w:p>
    <w:p w:rsidR="006B5E47" w:rsidRPr="00B72EB1" w:rsidRDefault="006B5E47"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فلم يخص صلى الله عليه وسلم كبيرة من صغيرة ولا عاقلة من مجنونة ولا </w:t>
      </w:r>
      <w:proofErr w:type="spellStart"/>
      <w:r w:rsidRPr="00B72EB1">
        <w:rPr>
          <w:rFonts w:ascii="Traditional Arabic" w:hAnsi="Traditional Arabic" w:cs="Traditional Arabic"/>
          <w:b/>
          <w:bCs/>
          <w:sz w:val="40"/>
          <w:szCs w:val="40"/>
          <w:rtl/>
          <w:lang w:bidi="ar-TN"/>
        </w:rPr>
        <w:t>مدخولا</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من غير </w:t>
      </w:r>
      <w:proofErr w:type="spellStart"/>
      <w:r w:rsidRPr="00B72EB1">
        <w:rPr>
          <w:rFonts w:ascii="Traditional Arabic" w:hAnsi="Traditional Arabic" w:cs="Traditional Arabic"/>
          <w:b/>
          <w:bCs/>
          <w:sz w:val="40"/>
          <w:szCs w:val="40"/>
          <w:rtl/>
          <w:lang w:bidi="ar-TN"/>
        </w:rPr>
        <w:t>مدخول</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 ا. هـ</w:t>
      </w:r>
    </w:p>
    <w:p w:rsidR="007F3D2B" w:rsidRPr="00B72EB1" w:rsidRDefault="007F3D2B" w:rsidP="00255233">
      <w:pPr>
        <w:bidi/>
        <w:jc w:val="lowKashida"/>
        <w:rPr>
          <w:rFonts w:ascii="Traditional Arabic" w:hAnsi="Traditional Arabic" w:cs="Traditional Arabic"/>
          <w:b/>
          <w:bCs/>
          <w:sz w:val="40"/>
          <w:szCs w:val="40"/>
          <w:lang w:bidi="ar-TN"/>
        </w:rPr>
      </w:pPr>
    </w:p>
    <w:p w:rsidR="00782F02" w:rsidRPr="00B72EB1" w:rsidRDefault="006B5E47" w:rsidP="00255233">
      <w:pPr>
        <w:pStyle w:val="Paragraphedeliste"/>
        <w:bidi/>
        <w:spacing w:line="240" w:lineRule="auto"/>
        <w:ind w:left="0"/>
        <w:jc w:val="lowKashida"/>
        <w:rPr>
          <w:rFonts w:ascii="Traditional Arabic" w:eastAsia="Times New Roman" w:hAnsi="Traditional Arabic" w:cs="Traditional Arabic"/>
          <w:b/>
          <w:bCs/>
          <w:sz w:val="40"/>
          <w:szCs w:val="40"/>
          <w:rtl/>
          <w:lang w:eastAsia="fr-FR" w:bidi="ar-TN"/>
        </w:rPr>
      </w:pPr>
      <w:r w:rsidRPr="00B72EB1">
        <w:rPr>
          <w:rFonts w:ascii="Traditional Arabic" w:eastAsia="Times New Roman" w:hAnsi="Traditional Arabic" w:cs="Traditional Arabic"/>
          <w:b/>
          <w:bCs/>
          <w:sz w:val="40"/>
          <w:szCs w:val="40"/>
          <w:rtl/>
          <w:lang w:eastAsia="fr-FR" w:bidi="ar-TN"/>
        </w:rPr>
        <w:t>و قال ابن المنذر –رحمه الله-  في كتابه الإجماع :</w:t>
      </w:r>
      <w:r w:rsidR="00F8366C" w:rsidRPr="00B72EB1">
        <w:rPr>
          <w:rFonts w:ascii="Traditional Arabic" w:eastAsia="Times New Roman" w:hAnsi="Traditional Arabic" w:cs="Traditional Arabic"/>
          <w:b/>
          <w:bCs/>
          <w:sz w:val="40"/>
          <w:szCs w:val="40"/>
          <w:lang w:eastAsia="fr-FR" w:bidi="ar-TN"/>
        </w:rPr>
        <w:t> </w:t>
      </w:r>
    </w:p>
    <w:p w:rsidR="006B5E47" w:rsidRPr="00B72EB1" w:rsidRDefault="00F8366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36"/>
          <w:szCs w:val="36"/>
          <w:rtl/>
          <w:lang w:bidi="ar-TN"/>
        </w:rPr>
        <w:t xml:space="preserve">" </w:t>
      </w:r>
      <w:r w:rsidR="006B5E47" w:rsidRPr="00B72EB1">
        <w:rPr>
          <w:rFonts w:ascii="Traditional Arabic" w:hAnsi="Traditional Arabic" w:cs="Traditional Arabic"/>
          <w:b/>
          <w:bCs/>
          <w:sz w:val="36"/>
          <w:szCs w:val="36"/>
          <w:rtl/>
          <w:lang w:bidi="ar-TN"/>
        </w:rPr>
        <w:t>441</w:t>
      </w:r>
      <w:r w:rsidRPr="00B72EB1">
        <w:rPr>
          <w:rFonts w:ascii="Traditional Arabic" w:hAnsi="Traditional Arabic" w:cs="Traditional Arabic"/>
          <w:b/>
          <w:bCs/>
          <w:sz w:val="36"/>
          <w:szCs w:val="36"/>
          <w:lang w:bidi="ar-TN"/>
        </w:rPr>
        <w:t> </w:t>
      </w:r>
      <w:r w:rsidR="006B5E47" w:rsidRPr="00B72EB1">
        <w:rPr>
          <w:rFonts w:ascii="Traditional Arabic" w:hAnsi="Traditional Arabic" w:cs="Traditional Arabic"/>
          <w:b/>
          <w:bCs/>
          <w:sz w:val="36"/>
          <w:szCs w:val="36"/>
          <w:rtl/>
          <w:lang w:bidi="ar-TN"/>
        </w:rPr>
        <w:t>-</w:t>
      </w:r>
      <w:r w:rsidR="006B5E47" w:rsidRPr="00B72EB1">
        <w:rPr>
          <w:rFonts w:ascii="Traditional Arabic" w:hAnsi="Traditional Arabic" w:cs="Traditional Arabic"/>
          <w:b/>
          <w:bCs/>
          <w:sz w:val="40"/>
          <w:szCs w:val="40"/>
          <w:rtl/>
          <w:lang w:bidi="ar-TN"/>
        </w:rPr>
        <w:t xml:space="preserve"> وأجمعوا أن عدة الحرة المسلمة التي ليست بحامل من وفاة زوجها أربعة أشهر وعشراً، </w:t>
      </w:r>
      <w:proofErr w:type="spellStart"/>
      <w:r w:rsidR="006B5E47" w:rsidRPr="00B72EB1">
        <w:rPr>
          <w:rFonts w:ascii="Traditional Arabic" w:hAnsi="Traditional Arabic" w:cs="Traditional Arabic"/>
          <w:b/>
          <w:bCs/>
          <w:sz w:val="40"/>
          <w:szCs w:val="40"/>
          <w:rtl/>
          <w:lang w:bidi="ar-TN"/>
        </w:rPr>
        <w:t>مدخولاً</w:t>
      </w:r>
      <w:proofErr w:type="spellEnd"/>
      <w:r w:rsidR="006B5E47" w:rsidRPr="00B72EB1">
        <w:rPr>
          <w:rFonts w:ascii="Traditional Arabic" w:hAnsi="Traditional Arabic" w:cs="Traditional Arabic"/>
          <w:b/>
          <w:bCs/>
          <w:sz w:val="40"/>
          <w:szCs w:val="40"/>
          <w:rtl/>
          <w:lang w:bidi="ar-TN"/>
        </w:rPr>
        <w:t xml:space="preserve"> </w:t>
      </w:r>
      <w:proofErr w:type="spellStart"/>
      <w:r w:rsidR="006B5E47" w:rsidRPr="00B72EB1">
        <w:rPr>
          <w:rFonts w:ascii="Traditional Arabic" w:hAnsi="Traditional Arabic" w:cs="Traditional Arabic"/>
          <w:b/>
          <w:bCs/>
          <w:sz w:val="40"/>
          <w:szCs w:val="40"/>
          <w:rtl/>
          <w:lang w:bidi="ar-TN"/>
        </w:rPr>
        <w:t>بها</w:t>
      </w:r>
      <w:proofErr w:type="spellEnd"/>
      <w:r w:rsidR="006B5E47" w:rsidRPr="00B72EB1">
        <w:rPr>
          <w:rFonts w:ascii="Traditional Arabic" w:hAnsi="Traditional Arabic" w:cs="Traditional Arabic"/>
          <w:b/>
          <w:bCs/>
          <w:sz w:val="40"/>
          <w:szCs w:val="40"/>
          <w:rtl/>
          <w:lang w:bidi="ar-TN"/>
        </w:rPr>
        <w:t xml:space="preserve"> وغير </w:t>
      </w:r>
      <w:proofErr w:type="spellStart"/>
      <w:r w:rsidR="006B5E47" w:rsidRPr="00B72EB1">
        <w:rPr>
          <w:rFonts w:ascii="Traditional Arabic" w:hAnsi="Traditional Arabic" w:cs="Traditional Arabic"/>
          <w:b/>
          <w:bCs/>
          <w:sz w:val="40"/>
          <w:szCs w:val="40"/>
          <w:rtl/>
          <w:lang w:bidi="ar-TN"/>
        </w:rPr>
        <w:t>مدخول</w:t>
      </w:r>
      <w:proofErr w:type="spellEnd"/>
      <w:r w:rsidR="006B5E47" w:rsidRPr="00B72EB1">
        <w:rPr>
          <w:rFonts w:ascii="Traditional Arabic" w:hAnsi="Traditional Arabic" w:cs="Traditional Arabic"/>
          <w:b/>
          <w:bCs/>
          <w:sz w:val="40"/>
          <w:szCs w:val="40"/>
          <w:rtl/>
          <w:lang w:bidi="ar-TN"/>
        </w:rPr>
        <w:t>، صغيرة لم تبلغ أو كبيرة.</w:t>
      </w:r>
      <w:r w:rsidRPr="00B72EB1">
        <w:rPr>
          <w:rFonts w:ascii="Traditional Arabic" w:hAnsi="Traditional Arabic" w:cs="Traditional Arabic"/>
          <w:b/>
          <w:bCs/>
          <w:sz w:val="40"/>
          <w:szCs w:val="40"/>
          <w:rtl/>
          <w:lang w:bidi="ar-TN"/>
        </w:rPr>
        <w:t>"</w:t>
      </w:r>
    </w:p>
    <w:p w:rsidR="00782F02" w:rsidRPr="00B72EB1" w:rsidRDefault="00782F02" w:rsidP="00255233">
      <w:pPr>
        <w:bidi/>
        <w:jc w:val="lowKashida"/>
        <w:rPr>
          <w:rFonts w:ascii="Traditional Arabic" w:hAnsi="Traditional Arabic" w:cs="Traditional Arabic"/>
          <w:b/>
          <w:bCs/>
          <w:sz w:val="40"/>
          <w:szCs w:val="40"/>
          <w:lang w:bidi="ar-TN"/>
        </w:rPr>
      </w:pPr>
    </w:p>
    <w:p w:rsidR="00782F02" w:rsidRPr="00B72EB1" w:rsidRDefault="00782F02" w:rsidP="00255233">
      <w:pPr>
        <w:pStyle w:val="Paragraphedeliste"/>
        <w:bidi/>
        <w:spacing w:line="240" w:lineRule="auto"/>
        <w:ind w:left="0"/>
        <w:jc w:val="lowKashida"/>
        <w:rPr>
          <w:rFonts w:ascii="Traditional Arabic" w:eastAsia="Times New Roman" w:hAnsi="Traditional Arabic" w:cs="Traditional Arabic"/>
          <w:b/>
          <w:bCs/>
          <w:sz w:val="40"/>
          <w:szCs w:val="40"/>
          <w:rtl/>
          <w:lang w:eastAsia="fr-FR" w:bidi="ar-TN"/>
        </w:rPr>
      </w:pPr>
      <w:r w:rsidRPr="00B72EB1">
        <w:rPr>
          <w:rFonts w:ascii="Traditional Arabic" w:eastAsia="Times New Roman" w:hAnsi="Traditional Arabic" w:cs="Traditional Arabic"/>
          <w:b/>
          <w:bCs/>
          <w:sz w:val="40"/>
          <w:szCs w:val="40"/>
          <w:rtl/>
          <w:lang w:eastAsia="fr-FR" w:bidi="ar-TN"/>
        </w:rPr>
        <w:t xml:space="preserve">قال النووي </w:t>
      </w:r>
      <w:r w:rsidR="004806CA" w:rsidRPr="00B72EB1">
        <w:rPr>
          <w:rFonts w:ascii="Traditional Arabic" w:eastAsia="Times New Roman" w:hAnsi="Traditional Arabic" w:cs="Traditional Arabic"/>
          <w:b/>
          <w:bCs/>
          <w:sz w:val="40"/>
          <w:szCs w:val="40"/>
          <w:rtl/>
          <w:lang w:eastAsia="fr-FR" w:bidi="ar-TN"/>
        </w:rPr>
        <w:t>-</w:t>
      </w:r>
      <w:r w:rsidRPr="00B72EB1">
        <w:rPr>
          <w:rFonts w:ascii="Traditional Arabic" w:eastAsia="Times New Roman" w:hAnsi="Traditional Arabic" w:cs="Traditional Arabic"/>
          <w:b/>
          <w:bCs/>
          <w:sz w:val="40"/>
          <w:szCs w:val="40"/>
          <w:rtl/>
          <w:lang w:eastAsia="fr-FR" w:bidi="ar-TN"/>
        </w:rPr>
        <w:t>رحمه الله</w:t>
      </w:r>
      <w:r w:rsidR="004806CA" w:rsidRPr="00B72EB1">
        <w:rPr>
          <w:rFonts w:ascii="Traditional Arabic" w:eastAsia="Times New Roman" w:hAnsi="Traditional Arabic" w:cs="Traditional Arabic"/>
          <w:b/>
          <w:bCs/>
          <w:sz w:val="40"/>
          <w:szCs w:val="40"/>
          <w:rtl/>
          <w:lang w:eastAsia="fr-FR" w:bidi="ar-TN"/>
        </w:rPr>
        <w:t>-</w:t>
      </w:r>
      <w:r w:rsidRPr="00B72EB1">
        <w:rPr>
          <w:rFonts w:ascii="Traditional Arabic" w:eastAsia="Times New Roman" w:hAnsi="Traditional Arabic" w:cs="Traditional Arabic"/>
          <w:b/>
          <w:bCs/>
          <w:sz w:val="40"/>
          <w:szCs w:val="40"/>
          <w:rtl/>
          <w:lang w:eastAsia="fr-FR" w:bidi="ar-TN"/>
        </w:rPr>
        <w:t xml:space="preserve">: </w:t>
      </w:r>
    </w:p>
    <w:p w:rsidR="009811DE" w:rsidRPr="00B72EB1" w:rsidRDefault="00BA33BC" w:rsidP="00255233">
      <w:pPr>
        <w:pStyle w:val="Paragraphedeliste"/>
        <w:bidi/>
        <w:spacing w:line="240" w:lineRule="auto"/>
        <w:ind w:left="0"/>
        <w:jc w:val="lowKashida"/>
        <w:rPr>
          <w:rFonts w:ascii="Traditional Arabic" w:eastAsia="Times New Roman" w:hAnsi="Traditional Arabic" w:cs="Traditional Arabic"/>
          <w:color w:val="800000"/>
          <w:sz w:val="32"/>
          <w:szCs w:val="32"/>
          <w:rtl/>
          <w:lang w:eastAsia="fr-FR" w:bidi="ar-TN"/>
        </w:rPr>
      </w:pPr>
      <w:r w:rsidRPr="00B72EB1">
        <w:rPr>
          <w:rFonts w:ascii="Traditional Arabic" w:eastAsia="Times New Roman" w:hAnsi="Traditional Arabic" w:cs="Traditional Arabic"/>
          <w:b/>
          <w:bCs/>
          <w:sz w:val="40"/>
          <w:szCs w:val="40"/>
          <w:rtl/>
          <w:lang w:eastAsia="fr-FR" w:bidi="ar-TN"/>
        </w:rPr>
        <w:t>"</w:t>
      </w:r>
      <w:r w:rsidR="00782F02" w:rsidRPr="00B72EB1">
        <w:rPr>
          <w:rFonts w:ascii="Traditional Arabic" w:eastAsia="Times New Roman" w:hAnsi="Traditional Arabic" w:cs="Traditional Arabic"/>
          <w:b/>
          <w:bCs/>
          <w:sz w:val="40"/>
          <w:szCs w:val="40"/>
          <w:rtl/>
          <w:lang w:eastAsia="fr-FR" w:bidi="ar-TN"/>
        </w:rPr>
        <w:t xml:space="preserve">ولما كانت الصغيرة من الزوجات نادرة ألحقت بالغالب في حكم وجوب العدة </w:t>
      </w:r>
      <w:proofErr w:type="spellStart"/>
      <w:r w:rsidR="00782F02" w:rsidRPr="00B72EB1">
        <w:rPr>
          <w:rFonts w:ascii="Traditional Arabic" w:eastAsia="Times New Roman" w:hAnsi="Traditional Arabic" w:cs="Traditional Arabic"/>
          <w:b/>
          <w:bCs/>
          <w:sz w:val="40"/>
          <w:szCs w:val="40"/>
          <w:rtl/>
          <w:lang w:eastAsia="fr-FR" w:bidi="ar-TN"/>
        </w:rPr>
        <w:t>والإحداد</w:t>
      </w:r>
      <w:proofErr w:type="spellEnd"/>
      <w:r w:rsidR="00782F02" w:rsidRPr="00B72EB1">
        <w:rPr>
          <w:rFonts w:ascii="Traditional Arabic" w:eastAsia="Times New Roman" w:hAnsi="Traditional Arabic" w:cs="Traditional Arabic"/>
          <w:b/>
          <w:bCs/>
          <w:sz w:val="40"/>
          <w:szCs w:val="40"/>
          <w:rtl/>
          <w:lang w:eastAsia="fr-FR" w:bidi="ar-TN"/>
        </w:rPr>
        <w:t>.</w:t>
      </w:r>
      <w:r w:rsidRPr="00B72EB1">
        <w:rPr>
          <w:rFonts w:ascii="Traditional Arabic" w:eastAsia="Times New Roman" w:hAnsi="Traditional Arabic" w:cs="Traditional Arabic"/>
          <w:b/>
          <w:bCs/>
          <w:sz w:val="40"/>
          <w:szCs w:val="40"/>
          <w:rtl/>
          <w:lang w:eastAsia="fr-FR" w:bidi="ar-TN"/>
        </w:rPr>
        <w:t>"</w:t>
      </w:r>
      <w:r w:rsidR="00782F02" w:rsidRPr="00B72EB1">
        <w:rPr>
          <w:rFonts w:ascii="Traditional Arabic" w:eastAsia="Times New Roman" w:hAnsi="Traditional Arabic" w:cs="Traditional Arabic"/>
          <w:b/>
          <w:bCs/>
          <w:sz w:val="40"/>
          <w:szCs w:val="40"/>
          <w:rtl/>
          <w:lang w:eastAsia="fr-FR" w:bidi="ar-TN"/>
        </w:rPr>
        <w:t xml:space="preserve"> أ .هـ </w:t>
      </w:r>
      <w:r w:rsidR="00782F02" w:rsidRPr="00B72EB1">
        <w:rPr>
          <w:rFonts w:ascii="Traditional Arabic" w:eastAsia="Times New Roman" w:hAnsi="Traditional Arabic" w:cs="Traditional Arabic"/>
          <w:color w:val="800000"/>
          <w:sz w:val="32"/>
          <w:szCs w:val="32"/>
          <w:rtl/>
          <w:lang w:eastAsia="fr-FR" w:bidi="ar-TN"/>
        </w:rPr>
        <w:t>(</w:t>
      </w:r>
      <w:r w:rsidR="00782F02" w:rsidRPr="00B72EB1">
        <w:rPr>
          <w:rFonts w:ascii="Traditional Arabic" w:eastAsia="Times New Roman" w:hAnsi="Traditional Arabic" w:cs="Traditional Arabic"/>
          <w:color w:val="800000"/>
          <w:sz w:val="32"/>
          <w:szCs w:val="32"/>
          <w:rtl/>
          <w:lang w:eastAsia="fr-FR" w:bidi="ar-TN"/>
        </w:rPr>
        <w:footnoteReference w:id="12"/>
      </w:r>
      <w:r w:rsidR="00782F02" w:rsidRPr="00B72EB1">
        <w:rPr>
          <w:rFonts w:ascii="Traditional Arabic" w:eastAsia="Times New Roman" w:hAnsi="Traditional Arabic" w:cs="Traditional Arabic"/>
          <w:color w:val="800000"/>
          <w:sz w:val="32"/>
          <w:szCs w:val="32"/>
          <w:rtl/>
          <w:lang w:eastAsia="fr-FR" w:bidi="ar-TN"/>
        </w:rPr>
        <w:t>)</w:t>
      </w:r>
    </w:p>
    <w:p w:rsidR="00782F02" w:rsidRPr="00B72EB1" w:rsidRDefault="00782F02" w:rsidP="00255233">
      <w:pPr>
        <w:pStyle w:val="Paragraphedeliste"/>
        <w:bidi/>
        <w:spacing w:line="240" w:lineRule="auto"/>
        <w:ind w:left="0"/>
        <w:jc w:val="lowKashida"/>
        <w:rPr>
          <w:rFonts w:ascii="Traditional Arabic" w:eastAsia="Times New Roman" w:hAnsi="Traditional Arabic" w:cs="Traditional Arabic"/>
          <w:color w:val="800000"/>
          <w:sz w:val="32"/>
          <w:szCs w:val="32"/>
          <w:rtl/>
          <w:lang w:eastAsia="fr-FR" w:bidi="ar-TN"/>
        </w:rPr>
      </w:pPr>
    </w:p>
    <w:p w:rsidR="00782F02" w:rsidRPr="00B72EB1" w:rsidRDefault="00782F02"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وقال  على القاري في شرحه : لمشكاة المصابيح  تعليقا على حديث أم </w:t>
      </w:r>
      <w:proofErr w:type="spellStart"/>
      <w:r w:rsidRPr="00B72EB1">
        <w:rPr>
          <w:rFonts w:ascii="Traditional Arabic" w:hAnsi="Traditional Arabic" w:cs="Traditional Arabic"/>
          <w:b/>
          <w:bCs/>
          <w:sz w:val="40"/>
          <w:szCs w:val="40"/>
          <w:rtl/>
          <w:lang w:bidi="ar-TN"/>
        </w:rPr>
        <w:t>سلمة</w:t>
      </w:r>
      <w:proofErr w:type="spellEnd"/>
      <w:r w:rsidRPr="00B72EB1">
        <w:rPr>
          <w:rFonts w:ascii="Traditional Arabic" w:hAnsi="Traditional Arabic" w:cs="Traditional Arabic"/>
          <w:b/>
          <w:bCs/>
          <w:sz w:val="40"/>
          <w:szCs w:val="40"/>
          <w:rtl/>
          <w:lang w:bidi="ar-TN"/>
        </w:rPr>
        <w:t>:</w:t>
      </w:r>
    </w:p>
    <w:p w:rsidR="00782F02" w:rsidRPr="00B72EB1" w:rsidRDefault="00BA33BC"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 </w:t>
      </w:r>
      <w:r w:rsidR="00F8366C" w:rsidRPr="00B72EB1">
        <w:rPr>
          <w:rFonts w:ascii="Traditional Arabic" w:hAnsi="Traditional Arabic" w:cs="Traditional Arabic"/>
          <w:b/>
          <w:bCs/>
          <w:sz w:val="40"/>
          <w:szCs w:val="40"/>
          <w:rtl/>
          <w:lang w:bidi="ar-TN"/>
        </w:rPr>
        <w:t>(</w:t>
      </w:r>
      <w:r w:rsidR="00782F02" w:rsidRPr="00B72EB1">
        <w:rPr>
          <w:rFonts w:ascii="Traditional Arabic" w:hAnsi="Traditional Arabic" w:cs="Traditional Arabic"/>
          <w:b/>
          <w:bCs/>
          <w:sz w:val="40"/>
          <w:szCs w:val="40"/>
          <w:rtl/>
          <w:lang w:bidi="ar-TN"/>
        </w:rPr>
        <w:t xml:space="preserve">جَاءَتْ امْرَأَةٌ إِلَى رَسُولِ اللَّهِ صَلَّى اللَّهُ عَلَيْهِ وَسَلَّمَ فَقَالَتْ يَا رَسُولَ اللَّهِ إِنَّ ابْنَتِي تُوُفِّيَ عَنْهَا زَوْجُهَا وَقَدْ اشْتَكَتْ عَيْنُهَا </w:t>
      </w:r>
      <w:proofErr w:type="spellStart"/>
      <w:r w:rsidR="00782F02" w:rsidRPr="00B72EB1">
        <w:rPr>
          <w:rFonts w:ascii="Traditional Arabic" w:hAnsi="Traditional Arabic" w:cs="Traditional Arabic"/>
          <w:b/>
          <w:bCs/>
          <w:sz w:val="40"/>
          <w:szCs w:val="40"/>
          <w:rtl/>
          <w:lang w:bidi="ar-TN"/>
        </w:rPr>
        <w:t>أَفَنَكْحُلُهَا</w:t>
      </w:r>
      <w:proofErr w:type="spellEnd"/>
      <w:r w:rsidR="00782F02" w:rsidRPr="00B72EB1">
        <w:rPr>
          <w:rFonts w:ascii="Traditional Arabic" w:hAnsi="Traditional Arabic" w:cs="Traditional Arabic"/>
          <w:b/>
          <w:bCs/>
          <w:sz w:val="40"/>
          <w:szCs w:val="40"/>
          <w:rtl/>
          <w:lang w:bidi="ar-TN"/>
        </w:rPr>
        <w:t xml:space="preserve"> فَقَالَ رَسُولُ اللَّهِ صَلَّى اللَّهُ عَلَيْهِ وَسَلَّمَ لَا مَرَّتَيْنِ أَوْ ثَلَاثًا كُلَّ ذَلِكَ يَقُولُ لَا ثُمَّ قَالَ إِنَّمَا هِيَ أَرْبَعَةُ أَشْهُرٍ وَعَشْرٌ.... </w:t>
      </w:r>
      <w:proofErr w:type="gramStart"/>
      <w:r w:rsidR="00782F02" w:rsidRPr="00B72EB1">
        <w:rPr>
          <w:rFonts w:ascii="Traditional Arabic" w:hAnsi="Traditional Arabic" w:cs="Traditional Arabic"/>
          <w:b/>
          <w:bCs/>
          <w:sz w:val="40"/>
          <w:szCs w:val="40"/>
          <w:rtl/>
          <w:lang w:bidi="ar-TN"/>
        </w:rPr>
        <w:t>الحديث .</w:t>
      </w:r>
      <w:proofErr w:type="gramEnd"/>
      <w:r w:rsidR="00782F02" w:rsidRPr="00B72EB1">
        <w:rPr>
          <w:rFonts w:ascii="Traditional Arabic" w:hAnsi="Traditional Arabic" w:cs="Traditional Arabic"/>
          <w:b/>
          <w:bCs/>
          <w:sz w:val="40"/>
          <w:szCs w:val="40"/>
          <w:rtl/>
          <w:lang w:bidi="ar-TN"/>
        </w:rPr>
        <w:t xml:space="preserve">) </w:t>
      </w:r>
      <w:proofErr w:type="gramStart"/>
      <w:r w:rsidR="00782F02" w:rsidRPr="00B72EB1">
        <w:rPr>
          <w:rFonts w:ascii="Traditional Arabic" w:hAnsi="Traditional Arabic" w:cs="Traditional Arabic"/>
          <w:b/>
          <w:bCs/>
          <w:sz w:val="40"/>
          <w:szCs w:val="40"/>
          <w:rtl/>
          <w:lang w:bidi="ar-TN"/>
        </w:rPr>
        <w:t>متفق</w:t>
      </w:r>
      <w:proofErr w:type="gramEnd"/>
      <w:r w:rsidR="00782F02" w:rsidRPr="00B72EB1">
        <w:rPr>
          <w:rFonts w:ascii="Traditional Arabic" w:hAnsi="Traditional Arabic" w:cs="Traditional Arabic"/>
          <w:b/>
          <w:bCs/>
          <w:sz w:val="40"/>
          <w:szCs w:val="40"/>
          <w:rtl/>
          <w:lang w:bidi="ar-TN"/>
        </w:rPr>
        <w:t xml:space="preserve"> عليه</w:t>
      </w:r>
    </w:p>
    <w:p w:rsidR="00BA33BC" w:rsidRPr="00B72EB1" w:rsidRDefault="00BA33BC"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وفي الحديث دليل على وجوب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على </w:t>
      </w:r>
      <w:proofErr w:type="spellStart"/>
      <w:r w:rsidRPr="00B72EB1">
        <w:rPr>
          <w:rFonts w:ascii="Traditional Arabic" w:hAnsi="Traditional Arabic" w:cs="Traditional Arabic"/>
          <w:b/>
          <w:bCs/>
          <w:sz w:val="40"/>
          <w:szCs w:val="40"/>
          <w:rtl/>
          <w:lang w:bidi="ar-TN"/>
        </w:rPr>
        <w:t>المعتدة</w:t>
      </w:r>
      <w:proofErr w:type="spellEnd"/>
      <w:r w:rsidRPr="00B72EB1">
        <w:rPr>
          <w:rFonts w:ascii="Traditional Arabic" w:hAnsi="Traditional Arabic" w:cs="Traditional Arabic"/>
          <w:b/>
          <w:bCs/>
          <w:sz w:val="40"/>
          <w:szCs w:val="40"/>
          <w:rtl/>
          <w:lang w:bidi="ar-TN"/>
        </w:rPr>
        <w:t xml:space="preserve"> من وفاة زوجها وهو مجمع عليه في الجملة وإن اختلفوا في تفصيله فذهب الشافعي والجمهور إلى التسوية بين </w:t>
      </w:r>
      <w:proofErr w:type="spellStart"/>
      <w:r w:rsidRPr="00B72EB1">
        <w:rPr>
          <w:rFonts w:ascii="Traditional Arabic" w:hAnsi="Traditional Arabic" w:cs="Traditional Arabic"/>
          <w:b/>
          <w:bCs/>
          <w:sz w:val="40"/>
          <w:szCs w:val="40"/>
          <w:rtl/>
          <w:lang w:bidi="ar-TN"/>
        </w:rPr>
        <w:t>المدخول</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وغيرها وسواء كانت صغيرة أو كبيرة بكرا أو ثيبا حرة أو أمة مسلمة أو كتابية." انتهى</w:t>
      </w:r>
      <w:r w:rsidRPr="00B72EB1">
        <w:rPr>
          <w:rFonts w:ascii="Traditional Arabic" w:hAnsi="Traditional Arabic" w:cs="Traditional Arabic"/>
          <w:b/>
          <w:bCs/>
          <w:sz w:val="40"/>
          <w:szCs w:val="40"/>
          <w:lang w:bidi="ar-TN"/>
        </w:rPr>
        <w:t xml:space="preserve"> </w:t>
      </w:r>
    </w:p>
    <w:p w:rsidR="00BA33BC" w:rsidRPr="00B72EB1" w:rsidRDefault="00BA33BC" w:rsidP="00255233">
      <w:pPr>
        <w:bidi/>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وأضاف بعض أهل العلم  : عاقلة كانت أو مجنونة.</w:t>
      </w:r>
    </w:p>
    <w:p w:rsidR="00782F02" w:rsidRPr="00B72EB1" w:rsidRDefault="00782F02" w:rsidP="00255233">
      <w:pPr>
        <w:bidi/>
        <w:jc w:val="lowKashida"/>
        <w:rPr>
          <w:rFonts w:ascii="Traditional Arabic" w:hAnsi="Traditional Arabic" w:cs="Traditional Arabic"/>
          <w:b/>
          <w:bCs/>
          <w:sz w:val="40"/>
          <w:szCs w:val="40"/>
          <w:rtl/>
          <w:lang w:bidi="ar-TN"/>
        </w:rPr>
      </w:pPr>
    </w:p>
    <w:p w:rsidR="00BA33BC" w:rsidRPr="00B72EB1" w:rsidRDefault="00BA33B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rtl/>
          <w:lang w:bidi="ar-TN"/>
        </w:rPr>
        <w:t xml:space="preserve"> -رحمه الله</w:t>
      </w:r>
      <w:r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rtl/>
          <w:lang w:bidi="ar-TN"/>
        </w:rPr>
        <w:t xml:space="preserve">: </w:t>
      </w:r>
    </w:p>
    <w:p w:rsidR="00782F02" w:rsidRPr="00B72EB1" w:rsidRDefault="00BA33B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قوله : ( لا يحل ) : دليل على وجوب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على المرأة التي مات زوجها ..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13"/>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b/>
          <w:bCs/>
          <w:sz w:val="40"/>
          <w:szCs w:val="40"/>
          <w:rtl/>
          <w:lang w:bidi="ar-TN"/>
        </w:rPr>
        <w:t xml:space="preserve">. </w:t>
      </w:r>
    </w:p>
    <w:p w:rsidR="00BA33BC" w:rsidRPr="00B72EB1" w:rsidRDefault="00BA33BC" w:rsidP="00255233">
      <w:pPr>
        <w:bidi/>
        <w:jc w:val="lowKashida"/>
        <w:rPr>
          <w:rFonts w:ascii="Traditional Arabic" w:hAnsi="Traditional Arabic" w:cs="Traditional Arabic"/>
          <w:b/>
          <w:bCs/>
          <w:sz w:val="40"/>
          <w:szCs w:val="40"/>
          <w:rtl/>
          <w:lang w:bidi="ar-TN"/>
        </w:rPr>
      </w:pPr>
    </w:p>
    <w:p w:rsidR="00242435" w:rsidRPr="00B72EB1" w:rsidRDefault="00242435"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الشيخ الألباني -رحمه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242435" w:rsidRPr="00B72EB1" w:rsidRDefault="00D4328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w:t>
      </w:r>
      <w:r w:rsidR="00242435" w:rsidRPr="00B72EB1">
        <w:rPr>
          <w:rFonts w:ascii="Traditional Arabic" w:hAnsi="Traditional Arabic" w:cs="Traditional Arabic"/>
          <w:b/>
          <w:bCs/>
          <w:sz w:val="40"/>
          <w:szCs w:val="40"/>
          <w:rtl/>
          <w:lang w:bidi="ar-TN"/>
        </w:rPr>
        <w:t xml:space="preserve">ولا ينافي الصبر أن تمتنع المرأة من الزينة كلها ، حدادا على وفاة ولدها أو غيره إذا لم تزد على ثلاثة أيام ، إلا على زوجها ، فتحد أربعة أشهر وعشرا ، لحديث زينب بنت أبي </w:t>
      </w:r>
      <w:proofErr w:type="spellStart"/>
      <w:r w:rsidR="00242435" w:rsidRPr="00B72EB1">
        <w:rPr>
          <w:rFonts w:ascii="Traditional Arabic" w:hAnsi="Traditional Arabic" w:cs="Traditional Arabic"/>
          <w:b/>
          <w:bCs/>
          <w:sz w:val="40"/>
          <w:szCs w:val="40"/>
          <w:rtl/>
          <w:lang w:bidi="ar-TN"/>
        </w:rPr>
        <w:t>سلمة</w:t>
      </w:r>
      <w:proofErr w:type="spellEnd"/>
      <w:r w:rsidR="00242435" w:rsidRPr="00B72EB1">
        <w:rPr>
          <w:rFonts w:ascii="Traditional Arabic" w:hAnsi="Traditional Arabic" w:cs="Traditional Arabic"/>
          <w:b/>
          <w:bCs/>
          <w:sz w:val="40"/>
          <w:szCs w:val="40"/>
          <w:rtl/>
          <w:lang w:bidi="ar-TN"/>
        </w:rPr>
        <w:t xml:space="preserve"> قالت : ( دخلت على أم حبيبة زوج النبي صلى الله عليه وسلم </w:t>
      </w:r>
      <w:r w:rsidR="00242435" w:rsidRPr="00B72EB1">
        <w:rPr>
          <w:rFonts w:ascii="Traditional Arabic" w:hAnsi="Traditional Arabic" w:cs="Traditional Arabic"/>
          <w:b/>
          <w:bCs/>
          <w:sz w:val="40"/>
          <w:szCs w:val="40"/>
          <w:rtl/>
          <w:lang w:bidi="ar-TN"/>
        </w:rPr>
        <w:lastRenderedPageBreak/>
        <w:t>فقالت: سمعت رسول الله صلى الله عليه وسلم يقول: لا يحل لامرأة تؤمن بالله واليوم الآخر أن تحد على ميت فوق ثلاث ، إلا على زوج أربعة أشهر وعشرا ).</w:t>
      </w:r>
      <w:r w:rsidRPr="00B72EB1">
        <w:rPr>
          <w:rFonts w:ascii="Traditional Arabic" w:hAnsi="Traditional Arabic" w:cs="Traditional Arabic"/>
          <w:b/>
          <w:bCs/>
          <w:sz w:val="40"/>
          <w:szCs w:val="40"/>
          <w:rtl/>
          <w:lang w:bidi="ar-TN"/>
        </w:rPr>
        <w:t>"</w:t>
      </w:r>
      <w:r w:rsidR="00242435" w:rsidRPr="00B72EB1">
        <w:rPr>
          <w:rFonts w:ascii="Traditional Arabic" w:hAnsi="Traditional Arabic" w:cs="Traditional Arabic"/>
          <w:b/>
          <w:bCs/>
          <w:sz w:val="40"/>
          <w:szCs w:val="40"/>
          <w:rtl/>
          <w:lang w:bidi="ar-TN"/>
        </w:rPr>
        <w:t xml:space="preserve"> ا.هـ </w:t>
      </w:r>
      <w:r w:rsidR="00242435" w:rsidRPr="00B72EB1">
        <w:rPr>
          <w:rFonts w:ascii="Traditional Arabic" w:hAnsi="Traditional Arabic" w:cs="Traditional Arabic"/>
          <w:color w:val="800000"/>
          <w:sz w:val="32"/>
          <w:szCs w:val="32"/>
          <w:rtl/>
          <w:lang w:bidi="ar-TN"/>
        </w:rPr>
        <w:t>(</w:t>
      </w:r>
      <w:r w:rsidR="00242435" w:rsidRPr="00B72EB1">
        <w:rPr>
          <w:rFonts w:ascii="Traditional Arabic" w:hAnsi="Traditional Arabic" w:cs="Traditional Arabic"/>
          <w:color w:val="800000"/>
          <w:sz w:val="32"/>
          <w:szCs w:val="32"/>
          <w:rtl/>
        </w:rPr>
        <w:footnoteReference w:id="14"/>
      </w:r>
      <w:r w:rsidR="00242435" w:rsidRPr="00B72EB1">
        <w:rPr>
          <w:rFonts w:ascii="Traditional Arabic" w:hAnsi="Traditional Arabic" w:cs="Traditional Arabic"/>
          <w:color w:val="800000"/>
          <w:sz w:val="32"/>
          <w:szCs w:val="32"/>
          <w:rtl/>
          <w:lang w:bidi="ar-TN"/>
        </w:rPr>
        <w:t>)</w:t>
      </w:r>
    </w:p>
    <w:p w:rsidR="00242435" w:rsidRPr="00B72EB1" w:rsidRDefault="00242435" w:rsidP="00255233">
      <w:pPr>
        <w:bidi/>
        <w:jc w:val="lowKashida"/>
        <w:rPr>
          <w:rFonts w:ascii="Traditional Arabic" w:hAnsi="Traditional Arabic" w:cs="Traditional Arabic"/>
          <w:b/>
          <w:bCs/>
          <w:sz w:val="40"/>
          <w:szCs w:val="40"/>
          <w:rtl/>
          <w:lang w:bidi="ar-TN"/>
        </w:rPr>
      </w:pPr>
    </w:p>
    <w:p w:rsidR="00D92A0C" w:rsidRPr="00B72EB1" w:rsidRDefault="00D92A0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بن القيم –رحمه </w:t>
      </w:r>
      <w:proofErr w:type="gramStart"/>
      <w:r w:rsidRPr="00B72EB1">
        <w:rPr>
          <w:rFonts w:ascii="Traditional Arabic" w:hAnsi="Traditional Arabic" w:cs="Traditional Arabic"/>
          <w:b/>
          <w:bCs/>
          <w:sz w:val="40"/>
          <w:szCs w:val="40"/>
          <w:rtl/>
          <w:lang w:bidi="ar-TN"/>
        </w:rPr>
        <w:t>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roofErr w:type="gramEnd"/>
    </w:p>
    <w:p w:rsidR="00D92A0C" w:rsidRPr="00B72EB1" w:rsidRDefault="00D92A0C"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وأما عِدةُ الوفاة، فتجبُ بالموت، سواءٌ دخل </w:t>
      </w:r>
      <w:proofErr w:type="spellStart"/>
      <w:r w:rsidRPr="00B72EB1">
        <w:rPr>
          <w:rFonts w:ascii="Traditional Arabic" w:hAnsi="Traditional Arabic" w:cs="Traditional Arabic"/>
          <w:b/>
          <w:bCs/>
          <w:sz w:val="40"/>
          <w:szCs w:val="40"/>
          <w:rtl/>
          <w:lang w:bidi="ar-TN"/>
        </w:rPr>
        <w:t>بِها</w:t>
      </w:r>
      <w:proofErr w:type="spellEnd"/>
      <w:r w:rsidRPr="00B72EB1">
        <w:rPr>
          <w:rFonts w:ascii="Traditional Arabic" w:hAnsi="Traditional Arabic" w:cs="Traditional Arabic"/>
          <w:b/>
          <w:bCs/>
          <w:sz w:val="40"/>
          <w:szCs w:val="40"/>
          <w:rtl/>
          <w:lang w:bidi="ar-TN"/>
        </w:rPr>
        <w:t xml:space="preserve">، أو لم يدخُل اتفاقاً، كما دلَّ عليه عمومُ القرآن </w:t>
      </w:r>
      <w:proofErr w:type="gramStart"/>
      <w:r w:rsidRPr="00B72EB1">
        <w:rPr>
          <w:rFonts w:ascii="Traditional Arabic" w:hAnsi="Traditional Arabic" w:cs="Traditional Arabic"/>
          <w:b/>
          <w:bCs/>
          <w:sz w:val="40"/>
          <w:szCs w:val="40"/>
          <w:rtl/>
          <w:lang w:bidi="ar-TN"/>
        </w:rPr>
        <w:t>والسنة .</w:t>
      </w:r>
      <w:proofErr w:type="gramEnd"/>
      <w:r w:rsidRPr="00B72EB1">
        <w:rPr>
          <w:rFonts w:ascii="Traditional Arabic" w:hAnsi="Traditional Arabic" w:cs="Traditional Arabic"/>
          <w:b/>
          <w:bCs/>
          <w:sz w:val="40"/>
          <w:szCs w:val="40"/>
          <w:rtl/>
          <w:lang w:bidi="ar-TN"/>
        </w:rPr>
        <w:t xml:space="preserve">.. " ا.هـ </w:t>
      </w:r>
      <w:r w:rsidR="005828D4" w:rsidRPr="00B72EB1">
        <w:rPr>
          <w:rFonts w:ascii="Traditional Arabic" w:hAnsi="Traditional Arabic" w:cs="Traditional Arabic"/>
          <w:color w:val="800000"/>
          <w:sz w:val="32"/>
          <w:szCs w:val="32"/>
          <w:rtl/>
          <w:lang w:bidi="ar-TN"/>
        </w:rPr>
        <w:t>(</w:t>
      </w:r>
      <w:r w:rsidR="005828D4" w:rsidRPr="00B72EB1">
        <w:rPr>
          <w:rFonts w:ascii="Traditional Arabic" w:hAnsi="Traditional Arabic" w:cs="Traditional Arabic"/>
          <w:color w:val="800000"/>
          <w:sz w:val="32"/>
          <w:szCs w:val="32"/>
          <w:rtl/>
        </w:rPr>
        <w:footnoteReference w:id="15"/>
      </w:r>
      <w:r w:rsidR="005828D4" w:rsidRPr="00B72EB1">
        <w:rPr>
          <w:rFonts w:ascii="Traditional Arabic" w:hAnsi="Traditional Arabic" w:cs="Traditional Arabic"/>
          <w:color w:val="800000"/>
          <w:sz w:val="32"/>
          <w:szCs w:val="32"/>
          <w:rtl/>
          <w:lang w:bidi="ar-TN"/>
        </w:rPr>
        <w:t>)</w:t>
      </w:r>
    </w:p>
    <w:p w:rsidR="00890EF8" w:rsidRPr="00B72EB1" w:rsidRDefault="00890EF8"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وقال أيضا: </w:t>
      </w:r>
    </w:p>
    <w:p w:rsidR="00890EF8" w:rsidRPr="00B72EB1" w:rsidRDefault="00890EF8"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تستوي فيه جميع الزوجات المسلمة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والكافرة والحرة والأمة الصغيرة والكبيرة ، وهذا قول الجمهور أحمد ،</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والشافعي ومالك، إلا أن أشهب وابن نافع قالا لا </w:t>
      </w:r>
      <w:proofErr w:type="spellStart"/>
      <w:r w:rsidRPr="00B72EB1">
        <w:rPr>
          <w:rFonts w:ascii="Traditional Arabic" w:hAnsi="Traditional Arabic" w:cs="Traditional Arabic"/>
          <w:b/>
          <w:bCs/>
          <w:sz w:val="40"/>
          <w:szCs w:val="40"/>
          <w:rtl/>
          <w:lang w:bidi="ar-TN"/>
        </w:rPr>
        <w:t>إحداد</w:t>
      </w:r>
      <w:proofErr w:type="spellEnd"/>
      <w:r w:rsidRPr="00B72EB1">
        <w:rPr>
          <w:rFonts w:ascii="Traditional Arabic" w:hAnsi="Traditional Arabic" w:cs="Traditional Arabic"/>
          <w:b/>
          <w:bCs/>
          <w:sz w:val="40"/>
          <w:szCs w:val="40"/>
          <w:rtl/>
          <w:lang w:bidi="ar-TN"/>
        </w:rPr>
        <w:t xml:space="preserve"> على الذمية رواه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أشهب عن مالك وهو قول أبي حنيفة ولا </w:t>
      </w:r>
      <w:proofErr w:type="spellStart"/>
      <w:r w:rsidRPr="00B72EB1">
        <w:rPr>
          <w:rFonts w:ascii="Traditional Arabic" w:hAnsi="Traditional Arabic" w:cs="Traditional Arabic"/>
          <w:b/>
          <w:bCs/>
          <w:sz w:val="40"/>
          <w:szCs w:val="40"/>
          <w:rtl/>
          <w:lang w:bidi="ar-TN"/>
        </w:rPr>
        <w:t>إحداد</w:t>
      </w:r>
      <w:proofErr w:type="spellEnd"/>
      <w:r w:rsidRPr="00B72EB1">
        <w:rPr>
          <w:rFonts w:ascii="Traditional Arabic" w:hAnsi="Traditional Arabic" w:cs="Traditional Arabic"/>
          <w:b/>
          <w:bCs/>
          <w:sz w:val="40"/>
          <w:szCs w:val="40"/>
          <w:rtl/>
          <w:lang w:bidi="ar-TN"/>
        </w:rPr>
        <w:t xml:space="preserve"> عنده على الصغيرة . .... وسر</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المسألة أن شرائع الحلال والحرام والإيجاب إنما شرعت لمن التزم أصل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الإيمان ، ومن لم </w:t>
      </w:r>
      <w:proofErr w:type="spellStart"/>
      <w:r w:rsidRPr="00B72EB1">
        <w:rPr>
          <w:rFonts w:ascii="Traditional Arabic" w:hAnsi="Traditional Arabic" w:cs="Traditional Arabic"/>
          <w:b/>
          <w:bCs/>
          <w:sz w:val="40"/>
          <w:szCs w:val="40"/>
          <w:rtl/>
          <w:lang w:bidi="ar-TN"/>
        </w:rPr>
        <w:t>يلتزمه</w:t>
      </w:r>
      <w:proofErr w:type="spellEnd"/>
      <w:r w:rsidRPr="00B72EB1">
        <w:rPr>
          <w:rFonts w:ascii="Traditional Arabic" w:hAnsi="Traditional Arabic" w:cs="Traditional Arabic"/>
          <w:b/>
          <w:bCs/>
          <w:sz w:val="40"/>
          <w:szCs w:val="40"/>
          <w:rtl/>
          <w:lang w:bidi="ar-TN"/>
        </w:rPr>
        <w:t xml:space="preserve"> وخلي بينه وبين دينه فإنه يخلى بينه وبين شرائع</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الدين الذي </w:t>
      </w:r>
      <w:proofErr w:type="spellStart"/>
      <w:r w:rsidRPr="00B72EB1">
        <w:rPr>
          <w:rFonts w:ascii="Traditional Arabic" w:hAnsi="Traditional Arabic" w:cs="Traditional Arabic"/>
          <w:b/>
          <w:bCs/>
          <w:sz w:val="40"/>
          <w:szCs w:val="40"/>
          <w:rtl/>
          <w:lang w:bidi="ar-TN"/>
        </w:rPr>
        <w:t>التزمه</w:t>
      </w:r>
      <w:proofErr w:type="spellEnd"/>
      <w:r w:rsidRPr="00B72EB1">
        <w:rPr>
          <w:rFonts w:ascii="Traditional Arabic" w:hAnsi="Traditional Arabic" w:cs="Traditional Arabic"/>
          <w:b/>
          <w:bCs/>
          <w:sz w:val="40"/>
          <w:szCs w:val="40"/>
          <w:rtl/>
          <w:lang w:bidi="ar-TN"/>
        </w:rPr>
        <w:t xml:space="preserve"> كما خلي بينه وبين أصله ما لم يحاكم إلينا ، وهذه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القاعدة متفق عليها بين العلماء، ولكن عذر الذين أوجبوا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على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الذمية أنه يتعلق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حق الزوج المسلم، وكان منه إلزامها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كأصل العدة،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ولهذا لا يلزمونها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في عدتها من الذمي، ولا يتعرض لها فيها، فصار هذا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كعقودهم مع المسلمين، فإنهم يلزمون فيها بأحكام الإسلام وإن لم يتعرض</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لعقودهم مع بعضهم بعضا، ومن ينازعهم في ذلك يقولون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حق لله تعالى، ولهذا لو اتفقت هي والأولياء والمتوفى على </w:t>
      </w:r>
      <w:r w:rsidRPr="00B72EB1">
        <w:rPr>
          <w:rFonts w:ascii="Traditional Arabic" w:hAnsi="Traditional Arabic" w:cs="Traditional Arabic"/>
          <w:b/>
          <w:bCs/>
          <w:sz w:val="40"/>
          <w:szCs w:val="40"/>
          <w:rtl/>
          <w:lang w:bidi="ar-TN"/>
        </w:rPr>
        <w:lastRenderedPageBreak/>
        <w:t>سقوطه بأن أوصاها بتركه لم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يسقط ولزمها الإتيان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فهو جار مجرى العبادات، وليست الذمية من أهلها، فهذا سر المسألة." انتهى مختصرا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16"/>
      </w:r>
      <w:r w:rsidRPr="00B72EB1">
        <w:rPr>
          <w:rFonts w:ascii="Traditional Arabic" w:hAnsi="Traditional Arabic" w:cs="Traditional Arabic"/>
          <w:color w:val="800000"/>
          <w:sz w:val="32"/>
          <w:szCs w:val="32"/>
          <w:rtl/>
          <w:lang w:bidi="ar-TN"/>
        </w:rPr>
        <w:t>)</w:t>
      </w:r>
    </w:p>
    <w:p w:rsidR="00DD7255" w:rsidRPr="00B72EB1" w:rsidRDefault="00DD7255" w:rsidP="00255233">
      <w:pPr>
        <w:bidi/>
        <w:jc w:val="lowKashida"/>
        <w:rPr>
          <w:rFonts w:ascii="Traditional Arabic" w:hAnsi="Traditional Arabic" w:cs="Traditional Arabic"/>
          <w:b/>
          <w:bCs/>
          <w:sz w:val="40"/>
          <w:szCs w:val="40"/>
          <w:rtl/>
          <w:lang w:bidi="ar-TN"/>
        </w:rPr>
      </w:pPr>
    </w:p>
    <w:p w:rsidR="00DD7255" w:rsidRPr="00B72EB1" w:rsidRDefault="00DD7255"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وقال ابن حجر -رحمه </w:t>
      </w:r>
      <w:proofErr w:type="gramStart"/>
      <w:r w:rsidRPr="00B72EB1">
        <w:rPr>
          <w:rFonts w:ascii="Traditional Arabic" w:hAnsi="Traditional Arabic" w:cs="Traditional Arabic"/>
          <w:b/>
          <w:bCs/>
          <w:sz w:val="40"/>
          <w:szCs w:val="40"/>
          <w:rtl/>
          <w:lang w:bidi="ar-TN"/>
        </w:rPr>
        <w:t>الله</w:t>
      </w:r>
      <w:proofErr w:type="gramEnd"/>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p>
    <w:p w:rsidR="00DD7255" w:rsidRPr="00B72EB1" w:rsidRDefault="00D43282"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w:t>
      </w:r>
      <w:r w:rsidR="00DD7255" w:rsidRPr="00B72EB1">
        <w:rPr>
          <w:rFonts w:ascii="Traditional Arabic" w:hAnsi="Traditional Arabic" w:cs="Traditional Arabic"/>
          <w:b/>
          <w:bCs/>
          <w:sz w:val="40"/>
          <w:szCs w:val="40"/>
          <w:rtl/>
          <w:lang w:bidi="ar-TN"/>
        </w:rPr>
        <w:t xml:space="preserve">قوله ( لامرأة ) تمسك بمفهومه الحنفية فقالوا: لا يجب </w:t>
      </w:r>
      <w:proofErr w:type="spellStart"/>
      <w:r w:rsidR="00DD7255" w:rsidRPr="00B72EB1">
        <w:rPr>
          <w:rFonts w:ascii="Traditional Arabic" w:hAnsi="Traditional Arabic" w:cs="Traditional Arabic"/>
          <w:b/>
          <w:bCs/>
          <w:sz w:val="40"/>
          <w:szCs w:val="40"/>
          <w:rtl/>
          <w:lang w:bidi="ar-TN"/>
        </w:rPr>
        <w:t>الإحداد</w:t>
      </w:r>
      <w:proofErr w:type="spellEnd"/>
      <w:r w:rsidR="00DD7255" w:rsidRPr="00B72EB1">
        <w:rPr>
          <w:rFonts w:ascii="Traditional Arabic" w:hAnsi="Traditional Arabic" w:cs="Traditional Arabic"/>
          <w:b/>
          <w:bCs/>
          <w:sz w:val="40"/>
          <w:szCs w:val="40"/>
          <w:rtl/>
          <w:lang w:bidi="ar-TN"/>
        </w:rPr>
        <w:t xml:space="preserve"> على</w:t>
      </w:r>
      <w:r w:rsidR="00DD7255" w:rsidRPr="00B72EB1">
        <w:rPr>
          <w:rFonts w:ascii="Traditional Arabic" w:hAnsi="Traditional Arabic" w:cs="Traditional Arabic"/>
          <w:b/>
          <w:bCs/>
          <w:sz w:val="40"/>
          <w:szCs w:val="40"/>
          <w:lang w:bidi="ar-TN"/>
        </w:rPr>
        <w:t xml:space="preserve"> </w:t>
      </w:r>
      <w:r w:rsidR="00DD7255" w:rsidRPr="00B72EB1">
        <w:rPr>
          <w:rFonts w:ascii="Traditional Arabic" w:hAnsi="Traditional Arabic" w:cs="Traditional Arabic"/>
          <w:b/>
          <w:bCs/>
          <w:sz w:val="40"/>
          <w:szCs w:val="40"/>
          <w:rtl/>
          <w:lang w:bidi="ar-TN"/>
        </w:rPr>
        <w:t xml:space="preserve">الصغيرة ، وذهب الجمهور إلى وجوب </w:t>
      </w:r>
      <w:proofErr w:type="spellStart"/>
      <w:r w:rsidR="00DD7255" w:rsidRPr="00B72EB1">
        <w:rPr>
          <w:rFonts w:ascii="Traditional Arabic" w:hAnsi="Traditional Arabic" w:cs="Traditional Arabic"/>
          <w:b/>
          <w:bCs/>
          <w:sz w:val="40"/>
          <w:szCs w:val="40"/>
          <w:rtl/>
          <w:lang w:bidi="ar-TN"/>
        </w:rPr>
        <w:t>الإحداد</w:t>
      </w:r>
      <w:proofErr w:type="spellEnd"/>
      <w:r w:rsidR="00DD7255" w:rsidRPr="00B72EB1">
        <w:rPr>
          <w:rFonts w:ascii="Traditional Arabic" w:hAnsi="Traditional Arabic" w:cs="Traditional Arabic"/>
          <w:b/>
          <w:bCs/>
          <w:sz w:val="40"/>
          <w:szCs w:val="40"/>
          <w:rtl/>
          <w:lang w:bidi="ar-TN"/>
        </w:rPr>
        <w:t xml:space="preserve"> عليها كما تجب العدة ، وأجابوا</w:t>
      </w:r>
      <w:r w:rsidR="00DD7255" w:rsidRPr="00B72EB1">
        <w:rPr>
          <w:rFonts w:ascii="Traditional Arabic" w:hAnsi="Traditional Arabic" w:cs="Traditional Arabic"/>
          <w:b/>
          <w:bCs/>
          <w:sz w:val="40"/>
          <w:szCs w:val="40"/>
          <w:lang w:bidi="ar-TN"/>
        </w:rPr>
        <w:t xml:space="preserve"> </w:t>
      </w:r>
      <w:r w:rsidR="00DD7255" w:rsidRPr="00B72EB1">
        <w:rPr>
          <w:rFonts w:ascii="Traditional Arabic" w:hAnsi="Traditional Arabic" w:cs="Traditional Arabic"/>
          <w:b/>
          <w:bCs/>
          <w:sz w:val="40"/>
          <w:szCs w:val="40"/>
          <w:rtl/>
          <w:lang w:bidi="ar-TN"/>
        </w:rPr>
        <w:t>عن التقييد بالمرأة أنه خرج مخرج الغالب، وعن كونها غير مكلفة بأن الولي</w:t>
      </w:r>
      <w:r w:rsidR="00DD7255" w:rsidRPr="00B72EB1">
        <w:rPr>
          <w:rFonts w:ascii="Traditional Arabic" w:hAnsi="Traditional Arabic" w:cs="Traditional Arabic"/>
          <w:b/>
          <w:bCs/>
          <w:sz w:val="40"/>
          <w:szCs w:val="40"/>
          <w:lang w:bidi="ar-TN"/>
        </w:rPr>
        <w:t xml:space="preserve"> </w:t>
      </w:r>
      <w:r w:rsidR="00DD7255" w:rsidRPr="00B72EB1">
        <w:rPr>
          <w:rFonts w:ascii="Traditional Arabic" w:hAnsi="Traditional Arabic" w:cs="Traditional Arabic"/>
          <w:b/>
          <w:bCs/>
          <w:sz w:val="40"/>
          <w:szCs w:val="40"/>
          <w:rtl/>
          <w:lang w:bidi="ar-TN"/>
        </w:rPr>
        <w:t xml:space="preserve">هو المخاطب بمنعها مما تمنع منه </w:t>
      </w:r>
      <w:proofErr w:type="spellStart"/>
      <w:r w:rsidR="00DD7255" w:rsidRPr="00B72EB1">
        <w:rPr>
          <w:rFonts w:ascii="Traditional Arabic" w:hAnsi="Traditional Arabic" w:cs="Traditional Arabic"/>
          <w:b/>
          <w:bCs/>
          <w:sz w:val="40"/>
          <w:szCs w:val="40"/>
          <w:rtl/>
          <w:lang w:bidi="ar-TN"/>
        </w:rPr>
        <w:t>المعتدة</w:t>
      </w:r>
      <w:proofErr w:type="spellEnd"/>
      <w:r w:rsidR="00DD7255" w:rsidRPr="00B72EB1">
        <w:rPr>
          <w:rFonts w:ascii="Traditional Arabic" w:hAnsi="Traditional Arabic" w:cs="Traditional Arabic"/>
          <w:b/>
          <w:bCs/>
          <w:sz w:val="40"/>
          <w:szCs w:val="40"/>
          <w:rtl/>
          <w:lang w:bidi="ar-TN"/>
        </w:rPr>
        <w:t xml:space="preserve">، ودخل في عموم قوله (امرأة) </w:t>
      </w:r>
      <w:proofErr w:type="spellStart"/>
      <w:r w:rsidR="00DD7255" w:rsidRPr="00B72EB1">
        <w:rPr>
          <w:rFonts w:ascii="Traditional Arabic" w:hAnsi="Traditional Arabic" w:cs="Traditional Arabic"/>
          <w:b/>
          <w:bCs/>
          <w:sz w:val="40"/>
          <w:szCs w:val="40"/>
          <w:rtl/>
          <w:lang w:bidi="ar-TN"/>
        </w:rPr>
        <w:t>المدخول</w:t>
      </w:r>
      <w:proofErr w:type="spellEnd"/>
      <w:r w:rsidR="00DD7255" w:rsidRPr="00B72EB1">
        <w:rPr>
          <w:rFonts w:ascii="Traditional Arabic" w:hAnsi="Traditional Arabic" w:cs="Traditional Arabic"/>
          <w:b/>
          <w:bCs/>
          <w:sz w:val="40"/>
          <w:szCs w:val="40"/>
          <w:rtl/>
          <w:lang w:bidi="ar-TN"/>
        </w:rPr>
        <w:t xml:space="preserve"> </w:t>
      </w:r>
      <w:proofErr w:type="spellStart"/>
      <w:r w:rsidR="00DD7255" w:rsidRPr="00B72EB1">
        <w:rPr>
          <w:rFonts w:ascii="Traditional Arabic" w:hAnsi="Traditional Arabic" w:cs="Traditional Arabic"/>
          <w:b/>
          <w:bCs/>
          <w:sz w:val="40"/>
          <w:szCs w:val="40"/>
          <w:rtl/>
          <w:lang w:bidi="ar-TN"/>
        </w:rPr>
        <w:t>بها</w:t>
      </w:r>
      <w:proofErr w:type="spellEnd"/>
      <w:r w:rsidR="00DD7255" w:rsidRPr="00B72EB1">
        <w:rPr>
          <w:rFonts w:ascii="Traditional Arabic" w:hAnsi="Traditional Arabic" w:cs="Traditional Arabic"/>
          <w:b/>
          <w:bCs/>
          <w:sz w:val="40"/>
          <w:szCs w:val="40"/>
          <w:rtl/>
          <w:lang w:bidi="ar-TN"/>
        </w:rPr>
        <w:t xml:space="preserve"> وغير </w:t>
      </w:r>
      <w:proofErr w:type="spellStart"/>
      <w:r w:rsidR="00DD7255" w:rsidRPr="00B72EB1">
        <w:rPr>
          <w:rFonts w:ascii="Traditional Arabic" w:hAnsi="Traditional Arabic" w:cs="Traditional Arabic"/>
          <w:b/>
          <w:bCs/>
          <w:sz w:val="40"/>
          <w:szCs w:val="40"/>
          <w:rtl/>
          <w:lang w:bidi="ar-TN"/>
        </w:rPr>
        <w:t>المدخول</w:t>
      </w:r>
      <w:proofErr w:type="spellEnd"/>
      <w:r w:rsidR="00DD7255" w:rsidRPr="00B72EB1">
        <w:rPr>
          <w:rFonts w:ascii="Traditional Arabic" w:hAnsi="Traditional Arabic" w:cs="Traditional Arabic"/>
          <w:b/>
          <w:bCs/>
          <w:sz w:val="40"/>
          <w:szCs w:val="40"/>
          <w:rtl/>
          <w:lang w:bidi="ar-TN"/>
        </w:rPr>
        <w:t xml:space="preserve"> </w:t>
      </w:r>
      <w:proofErr w:type="spellStart"/>
      <w:r w:rsidR="00DD7255" w:rsidRPr="00B72EB1">
        <w:rPr>
          <w:rFonts w:ascii="Traditional Arabic" w:hAnsi="Traditional Arabic" w:cs="Traditional Arabic"/>
          <w:b/>
          <w:bCs/>
          <w:sz w:val="40"/>
          <w:szCs w:val="40"/>
          <w:rtl/>
          <w:lang w:bidi="ar-TN"/>
        </w:rPr>
        <w:t>بها</w:t>
      </w:r>
      <w:proofErr w:type="spellEnd"/>
      <w:r w:rsidR="00DD7255" w:rsidRPr="00B72EB1">
        <w:rPr>
          <w:rFonts w:ascii="Traditional Arabic" w:hAnsi="Traditional Arabic" w:cs="Traditional Arabic"/>
          <w:b/>
          <w:bCs/>
          <w:sz w:val="40"/>
          <w:szCs w:val="40"/>
          <w:rtl/>
          <w:lang w:bidi="ar-TN"/>
        </w:rPr>
        <w:t xml:space="preserve"> حرة كانت أو أمة ولو كانت </w:t>
      </w:r>
      <w:proofErr w:type="spellStart"/>
      <w:r w:rsidR="00DD7255" w:rsidRPr="00B72EB1">
        <w:rPr>
          <w:rFonts w:ascii="Traditional Arabic" w:hAnsi="Traditional Arabic" w:cs="Traditional Arabic"/>
          <w:b/>
          <w:bCs/>
          <w:sz w:val="40"/>
          <w:szCs w:val="40"/>
          <w:rtl/>
          <w:lang w:bidi="ar-TN"/>
        </w:rPr>
        <w:t>مبعضة</w:t>
      </w:r>
      <w:proofErr w:type="spellEnd"/>
      <w:r w:rsidR="00DD7255" w:rsidRPr="00B72EB1">
        <w:rPr>
          <w:rFonts w:ascii="Traditional Arabic" w:hAnsi="Traditional Arabic" w:cs="Traditional Arabic"/>
          <w:b/>
          <w:bCs/>
          <w:sz w:val="40"/>
          <w:szCs w:val="40"/>
          <w:rtl/>
          <w:lang w:bidi="ar-TN"/>
        </w:rPr>
        <w:t xml:space="preserve"> أو مكاتبة</w:t>
      </w:r>
      <w:r w:rsidR="00DD7255" w:rsidRPr="00B72EB1">
        <w:rPr>
          <w:rFonts w:ascii="Traditional Arabic" w:hAnsi="Traditional Arabic" w:cs="Traditional Arabic"/>
          <w:b/>
          <w:bCs/>
          <w:sz w:val="40"/>
          <w:szCs w:val="40"/>
          <w:lang w:bidi="ar-TN"/>
        </w:rPr>
        <w:t xml:space="preserve"> </w:t>
      </w:r>
      <w:r w:rsidR="00DD7255" w:rsidRPr="00B72EB1">
        <w:rPr>
          <w:rFonts w:ascii="Traditional Arabic" w:hAnsi="Traditional Arabic" w:cs="Traditional Arabic"/>
          <w:b/>
          <w:bCs/>
          <w:sz w:val="40"/>
          <w:szCs w:val="40"/>
          <w:rtl/>
          <w:lang w:bidi="ar-TN"/>
        </w:rPr>
        <w:t>أو أم ولد إذا مات عنها زوجها لا سيدها لتقييده بالزوج في الخبر خلافا</w:t>
      </w:r>
      <w:r w:rsidR="00DD7255" w:rsidRPr="00B72EB1">
        <w:rPr>
          <w:rFonts w:ascii="Traditional Arabic" w:hAnsi="Traditional Arabic" w:cs="Traditional Arabic"/>
          <w:b/>
          <w:bCs/>
          <w:sz w:val="40"/>
          <w:szCs w:val="40"/>
          <w:lang w:bidi="ar-TN"/>
        </w:rPr>
        <w:t xml:space="preserve"> </w:t>
      </w:r>
      <w:r w:rsidR="00DD7255" w:rsidRPr="00B72EB1">
        <w:rPr>
          <w:rFonts w:ascii="Traditional Arabic" w:hAnsi="Traditional Arabic" w:cs="Traditional Arabic"/>
          <w:b/>
          <w:bCs/>
          <w:sz w:val="40"/>
          <w:szCs w:val="40"/>
          <w:rtl/>
          <w:lang w:bidi="ar-TN"/>
        </w:rPr>
        <w:t xml:space="preserve">للحنفية. " انتهى </w:t>
      </w:r>
      <w:r w:rsidR="00DD7255" w:rsidRPr="00B72EB1">
        <w:rPr>
          <w:rFonts w:ascii="Traditional Arabic" w:hAnsi="Traditional Arabic" w:cs="Traditional Arabic"/>
          <w:color w:val="800000"/>
          <w:sz w:val="32"/>
          <w:szCs w:val="32"/>
          <w:rtl/>
          <w:lang w:bidi="ar-TN"/>
        </w:rPr>
        <w:t>(</w:t>
      </w:r>
      <w:r w:rsidR="00DD7255" w:rsidRPr="00B72EB1">
        <w:rPr>
          <w:rFonts w:ascii="Traditional Arabic" w:hAnsi="Traditional Arabic" w:cs="Traditional Arabic"/>
          <w:color w:val="800000"/>
          <w:sz w:val="32"/>
          <w:szCs w:val="32"/>
          <w:rtl/>
        </w:rPr>
        <w:footnoteReference w:id="17"/>
      </w:r>
      <w:r w:rsidR="00DD7255" w:rsidRPr="00B72EB1">
        <w:rPr>
          <w:rFonts w:ascii="Traditional Arabic" w:hAnsi="Traditional Arabic" w:cs="Traditional Arabic"/>
          <w:color w:val="800000"/>
          <w:sz w:val="32"/>
          <w:szCs w:val="32"/>
          <w:rtl/>
          <w:lang w:bidi="ar-TN"/>
        </w:rPr>
        <w:t>)</w:t>
      </w:r>
    </w:p>
    <w:p w:rsidR="00A22B63" w:rsidRPr="00B72EB1" w:rsidRDefault="00A22B63" w:rsidP="00255233">
      <w:pPr>
        <w:bidi/>
        <w:jc w:val="lowKashida"/>
        <w:rPr>
          <w:rFonts w:ascii="Traditional Arabic" w:hAnsi="Traditional Arabic" w:cs="Traditional Arabic"/>
          <w:color w:val="0000FF"/>
          <w:sz w:val="48"/>
          <w:szCs w:val="48"/>
          <w:u w:val="single"/>
          <w:rtl/>
        </w:rPr>
      </w:pPr>
    </w:p>
    <w:p w:rsidR="007D062B" w:rsidRPr="00B72EB1" w:rsidRDefault="007D062B" w:rsidP="00255233">
      <w:pPr>
        <w:bidi/>
        <w:jc w:val="lowKashida"/>
        <w:rPr>
          <w:rFonts w:ascii="Traditional Arabic" w:hAnsi="Traditional Arabic" w:cs="Traditional Arabic"/>
          <w:color w:val="0000FF"/>
          <w:sz w:val="48"/>
          <w:szCs w:val="48"/>
          <w:u w:val="single"/>
          <w:rtl/>
        </w:rPr>
      </w:pPr>
      <w:proofErr w:type="gramStart"/>
      <w:r w:rsidRPr="00B72EB1">
        <w:rPr>
          <w:rFonts w:ascii="Traditional Arabic" w:hAnsi="Traditional Arabic" w:cs="Traditional Arabic"/>
          <w:color w:val="0000FF"/>
          <w:sz w:val="48"/>
          <w:szCs w:val="48"/>
          <w:u w:val="single"/>
          <w:rtl/>
        </w:rPr>
        <w:t>عـــــدة</w:t>
      </w:r>
      <w:proofErr w:type="gramEnd"/>
      <w:r w:rsidRPr="00B72EB1">
        <w:rPr>
          <w:rFonts w:ascii="Traditional Arabic" w:hAnsi="Traditional Arabic" w:cs="Traditional Arabic"/>
          <w:color w:val="0000FF"/>
          <w:sz w:val="48"/>
          <w:szCs w:val="48"/>
          <w:u w:val="single"/>
          <w:rtl/>
        </w:rPr>
        <w:t xml:space="preserve"> الحامـــــل</w:t>
      </w:r>
    </w:p>
    <w:p w:rsidR="007D062B" w:rsidRPr="00B72EB1" w:rsidRDefault="007D062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color w:val="000000"/>
          <w:sz w:val="36"/>
          <w:szCs w:val="36"/>
        </w:rPr>
        <w:br/>
      </w:r>
      <w:r w:rsidRPr="00B72EB1">
        <w:rPr>
          <w:rFonts w:ascii="Traditional Arabic" w:hAnsi="Traditional Arabic" w:cs="Traditional Arabic"/>
          <w:b/>
          <w:bCs/>
          <w:sz w:val="40"/>
          <w:szCs w:val="40"/>
          <w:rtl/>
          <w:lang w:bidi="ar-TN"/>
        </w:rPr>
        <w:t xml:space="preserve">تنقضي عدة </w:t>
      </w:r>
      <w:proofErr w:type="gramStart"/>
      <w:r w:rsidRPr="00B72EB1">
        <w:rPr>
          <w:rFonts w:ascii="Traditional Arabic" w:hAnsi="Traditional Arabic" w:cs="Traditional Arabic"/>
          <w:b/>
          <w:bCs/>
          <w:sz w:val="40"/>
          <w:szCs w:val="40"/>
          <w:rtl/>
          <w:lang w:bidi="ar-TN"/>
        </w:rPr>
        <w:t>المتوفى</w:t>
      </w:r>
      <w:proofErr w:type="gramEnd"/>
      <w:r w:rsidRPr="00B72EB1">
        <w:rPr>
          <w:rFonts w:ascii="Traditional Arabic" w:hAnsi="Traditional Arabic" w:cs="Traditional Arabic"/>
          <w:b/>
          <w:bCs/>
          <w:sz w:val="40"/>
          <w:szCs w:val="40"/>
          <w:rtl/>
          <w:lang w:bidi="ar-TN"/>
        </w:rPr>
        <w:t xml:space="preserve"> عنها زوجها بوضع الحمل ودليل ذلك:</w:t>
      </w:r>
    </w:p>
    <w:p w:rsidR="007D062B" w:rsidRPr="00B72EB1" w:rsidRDefault="007D062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حديث </w:t>
      </w:r>
      <w:proofErr w:type="spellStart"/>
      <w:r w:rsidRPr="00B72EB1">
        <w:rPr>
          <w:rFonts w:ascii="Traditional Arabic" w:hAnsi="Traditional Arabic" w:cs="Traditional Arabic"/>
          <w:b/>
          <w:bCs/>
          <w:sz w:val="40"/>
          <w:szCs w:val="40"/>
          <w:rtl/>
          <w:lang w:bidi="ar-TN"/>
        </w:rPr>
        <w:t>سبيعة</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الأسلمية</w:t>
      </w:r>
      <w:proofErr w:type="spellEnd"/>
      <w:r w:rsidRPr="00B72EB1">
        <w:rPr>
          <w:rFonts w:ascii="Traditional Arabic" w:hAnsi="Traditional Arabic" w:cs="Traditional Arabic"/>
          <w:b/>
          <w:bCs/>
          <w:sz w:val="40"/>
          <w:szCs w:val="40"/>
          <w:rtl/>
          <w:lang w:bidi="ar-TN"/>
        </w:rPr>
        <w:t xml:space="preserve"> –رضي الله عنها</w:t>
      </w:r>
      <w:r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rtl/>
          <w:lang w:bidi="ar-TN"/>
        </w:rPr>
        <w:t>:</w:t>
      </w:r>
    </w:p>
    <w:p w:rsidR="007D062B" w:rsidRPr="00B72EB1" w:rsidRDefault="007D062B"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عن عُبَيْدُ اللَّهِ بْنُ عَبْدِ اللَّهِ بْنِ عُتْبَةَ بْنِ مَسْعُودٍ أَنَّ أَبَاهُ كَتَبَ إِلَى عُمَرَ بْنِ عَبْدِ اللَّهِ بْنِ الْأَرْقَمِ الزُّهْرِيِّ يَأْمُرُهُ أَنْ يَدْخُلَ عَلَى </w:t>
      </w:r>
      <w:proofErr w:type="spellStart"/>
      <w:r w:rsidRPr="00B72EB1">
        <w:rPr>
          <w:rFonts w:ascii="Traditional Arabic" w:hAnsi="Traditional Arabic" w:cs="Traditional Arabic"/>
          <w:b/>
          <w:bCs/>
          <w:sz w:val="40"/>
          <w:szCs w:val="40"/>
          <w:rtl/>
          <w:lang w:bidi="ar-TN"/>
        </w:rPr>
        <w:t>سُبَيْعَةَ</w:t>
      </w:r>
      <w:proofErr w:type="spellEnd"/>
      <w:r w:rsidRPr="00B72EB1">
        <w:rPr>
          <w:rFonts w:ascii="Traditional Arabic" w:hAnsi="Traditional Arabic" w:cs="Traditional Arabic"/>
          <w:b/>
          <w:bCs/>
          <w:sz w:val="40"/>
          <w:szCs w:val="40"/>
          <w:rtl/>
          <w:lang w:bidi="ar-TN"/>
        </w:rPr>
        <w:t xml:space="preserve"> بِنْتِ الْحَارِثِ </w:t>
      </w:r>
      <w:proofErr w:type="spellStart"/>
      <w:r w:rsidRPr="00B72EB1">
        <w:rPr>
          <w:rFonts w:ascii="Traditional Arabic" w:hAnsi="Traditional Arabic" w:cs="Traditional Arabic"/>
          <w:b/>
          <w:bCs/>
          <w:sz w:val="40"/>
          <w:szCs w:val="40"/>
          <w:rtl/>
          <w:lang w:bidi="ar-TN"/>
        </w:rPr>
        <w:t>الْأَسْلَمِيَّةِ</w:t>
      </w:r>
      <w:proofErr w:type="spellEnd"/>
      <w:r w:rsidRPr="00B72EB1">
        <w:rPr>
          <w:rFonts w:ascii="Traditional Arabic" w:hAnsi="Traditional Arabic" w:cs="Traditional Arabic"/>
          <w:b/>
          <w:bCs/>
          <w:sz w:val="40"/>
          <w:szCs w:val="40"/>
          <w:rtl/>
          <w:lang w:bidi="ar-TN"/>
        </w:rPr>
        <w:t xml:space="preserve"> فَيَسْأَلَهَا عَنْ حَدِيثِهَا وَعَمَّا قَالَ لَهَا رَسُولُ اللَّهِ صَلَّى اللَّهُ عَلَيْهِ وَسَلَّمَ حِينَ اسْتَفْتَتْهُ فَكَتَبَ عُمَرُ بْنُ عَبْدِ اللَّهِ إِلَى عَبْدِ اللَّهِ بْنِ عُتْبَةَ يُخْبِرُهُ أَنَّ </w:t>
      </w:r>
      <w:proofErr w:type="spellStart"/>
      <w:r w:rsidRPr="00B72EB1">
        <w:rPr>
          <w:rFonts w:ascii="Traditional Arabic" w:hAnsi="Traditional Arabic" w:cs="Traditional Arabic"/>
          <w:b/>
          <w:bCs/>
          <w:sz w:val="40"/>
          <w:szCs w:val="40"/>
          <w:rtl/>
          <w:lang w:bidi="ar-TN"/>
        </w:rPr>
        <w:t>سُبَيْعَةَ</w:t>
      </w:r>
      <w:proofErr w:type="spellEnd"/>
      <w:r w:rsidRPr="00B72EB1">
        <w:rPr>
          <w:rFonts w:ascii="Traditional Arabic" w:hAnsi="Traditional Arabic" w:cs="Traditional Arabic"/>
          <w:b/>
          <w:bCs/>
          <w:sz w:val="40"/>
          <w:szCs w:val="40"/>
          <w:rtl/>
          <w:lang w:bidi="ar-TN"/>
        </w:rPr>
        <w:t xml:space="preserve"> أَخْبَرَتْهُ أَنَّهَا كَانَتْ تَحْتَ سَعْدِ بْنِ </w:t>
      </w:r>
      <w:proofErr w:type="spellStart"/>
      <w:r w:rsidRPr="00B72EB1">
        <w:rPr>
          <w:rFonts w:ascii="Traditional Arabic" w:hAnsi="Traditional Arabic" w:cs="Traditional Arabic"/>
          <w:b/>
          <w:bCs/>
          <w:sz w:val="40"/>
          <w:szCs w:val="40"/>
          <w:rtl/>
          <w:lang w:bidi="ar-TN"/>
        </w:rPr>
        <w:t>خَوْلَةَ</w:t>
      </w:r>
      <w:proofErr w:type="spellEnd"/>
      <w:r w:rsidRPr="00B72EB1">
        <w:rPr>
          <w:rFonts w:ascii="Traditional Arabic" w:hAnsi="Traditional Arabic" w:cs="Traditional Arabic"/>
          <w:b/>
          <w:bCs/>
          <w:sz w:val="40"/>
          <w:szCs w:val="40"/>
          <w:rtl/>
          <w:lang w:bidi="ar-TN"/>
        </w:rPr>
        <w:t xml:space="preserve"> وَهُوَ فِي </w:t>
      </w:r>
      <w:r w:rsidRPr="00B72EB1">
        <w:rPr>
          <w:rFonts w:ascii="Traditional Arabic" w:hAnsi="Traditional Arabic" w:cs="Traditional Arabic"/>
          <w:b/>
          <w:bCs/>
          <w:sz w:val="40"/>
          <w:szCs w:val="40"/>
          <w:rtl/>
          <w:lang w:bidi="ar-TN"/>
        </w:rPr>
        <w:lastRenderedPageBreak/>
        <w:t xml:space="preserve">بَنِي عَامِرِ بْنِ </w:t>
      </w:r>
      <w:proofErr w:type="spellStart"/>
      <w:r w:rsidRPr="00B72EB1">
        <w:rPr>
          <w:rFonts w:ascii="Traditional Arabic" w:hAnsi="Traditional Arabic" w:cs="Traditional Arabic"/>
          <w:b/>
          <w:bCs/>
          <w:sz w:val="40"/>
          <w:szCs w:val="40"/>
          <w:rtl/>
          <w:lang w:bidi="ar-TN"/>
        </w:rPr>
        <w:t>لُؤَيٍّ</w:t>
      </w:r>
      <w:proofErr w:type="spellEnd"/>
      <w:r w:rsidRPr="00B72EB1">
        <w:rPr>
          <w:rFonts w:ascii="Traditional Arabic" w:hAnsi="Traditional Arabic" w:cs="Traditional Arabic"/>
          <w:b/>
          <w:bCs/>
          <w:sz w:val="40"/>
          <w:szCs w:val="40"/>
          <w:rtl/>
          <w:lang w:bidi="ar-TN"/>
        </w:rPr>
        <w:t xml:space="preserve"> وَكَانَ مِمَّنْ شَهِدَ بَدْرًا فَتُوُفِّيَ عَنْهَا فِي حَجَّةِ الْوَدَاعِ وَهِيَ حَامِلٌ فَلَمْ تَنْشَبْ أَنْ وَضَعَتْ حَمْلَهَا بَعْدَ وَفَاتِهِ فَلَمَّا </w:t>
      </w:r>
      <w:proofErr w:type="spellStart"/>
      <w:r w:rsidRPr="00B72EB1">
        <w:rPr>
          <w:rFonts w:ascii="Traditional Arabic" w:hAnsi="Traditional Arabic" w:cs="Traditional Arabic"/>
          <w:b/>
          <w:bCs/>
          <w:sz w:val="40"/>
          <w:szCs w:val="40"/>
          <w:rtl/>
          <w:lang w:bidi="ar-TN"/>
        </w:rPr>
        <w:t>تَعَلَّتْ</w:t>
      </w:r>
      <w:proofErr w:type="spellEnd"/>
      <w:r w:rsidRPr="00B72EB1">
        <w:rPr>
          <w:rFonts w:ascii="Traditional Arabic" w:hAnsi="Traditional Arabic" w:cs="Traditional Arabic"/>
          <w:b/>
          <w:bCs/>
          <w:sz w:val="40"/>
          <w:szCs w:val="40"/>
          <w:rtl/>
          <w:lang w:bidi="ar-TN"/>
        </w:rPr>
        <w:t xml:space="preserve"> مِنْ نِفَاسِهَا تَجَمَّلَتْ لِلْخُطَّابِ فَدَخَلَ عَلَيْهَا أَبُو السَّنَابِلِ بْنُ بَعْكَكٍ رَجُلٌ مِنْ بَنِي عَبْدِ الدَّارِ فَقَالَ لَهَا مَا لِي أَرَاكِ مُتَجَمِّلَةً لَعَلَّكِ تَرْجِينَ النِّكَاحَ إِنَّكِ وَاللَّهِ مَا أَنْتِ بِنَاكِحٍ حَتَّى تَمُرَّ عَلَيْكِ أَرْبَعَةُ أَشْهُرٍ وَعَشْرٌ قَالَتْ </w:t>
      </w:r>
      <w:proofErr w:type="spellStart"/>
      <w:r w:rsidRPr="00B72EB1">
        <w:rPr>
          <w:rFonts w:ascii="Traditional Arabic" w:hAnsi="Traditional Arabic" w:cs="Traditional Arabic"/>
          <w:b/>
          <w:bCs/>
          <w:sz w:val="40"/>
          <w:szCs w:val="40"/>
          <w:rtl/>
          <w:lang w:bidi="ar-TN"/>
        </w:rPr>
        <w:t>سُبَيْعَةُ</w:t>
      </w:r>
      <w:proofErr w:type="spellEnd"/>
      <w:r w:rsidRPr="00B72EB1">
        <w:rPr>
          <w:rFonts w:ascii="Traditional Arabic" w:hAnsi="Traditional Arabic" w:cs="Traditional Arabic"/>
          <w:b/>
          <w:bCs/>
          <w:sz w:val="40"/>
          <w:szCs w:val="40"/>
          <w:rtl/>
          <w:lang w:bidi="ar-TN"/>
        </w:rPr>
        <w:t xml:space="preserve"> فَلَمَّا قَالَ لِي ذَلِكَ جَمَعْتُ عَلَيَّ ثِيَابِي حِينَ أَمْسَيْتُ فَأَتَيْتُ رَسُولَ اللَّهِ صَلَّى اللَّهُ عَلَيْهِ وَسَلَّمَ فَسَأَلْتُهُ عَنْ ذَلِكَ فَأَفْتَانِي بِأَنِّي قَدْ حَلَلْتُ حِينَ وَضَعْتُ حَمْلِي وَأَمَرَنِي بِالتَّزَوُّجِ إِنْ بَدَا لِي. )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18"/>
      </w:r>
      <w:r w:rsidRPr="00B72EB1">
        <w:rPr>
          <w:rFonts w:ascii="Traditional Arabic" w:hAnsi="Traditional Arabic" w:cs="Traditional Arabic"/>
          <w:color w:val="800000"/>
          <w:sz w:val="32"/>
          <w:szCs w:val="32"/>
          <w:rtl/>
          <w:lang w:bidi="ar-TN"/>
        </w:rPr>
        <w:t>)</w:t>
      </w:r>
    </w:p>
    <w:p w:rsidR="00221E4E" w:rsidRPr="00B72EB1" w:rsidRDefault="00221E4E" w:rsidP="00255233">
      <w:pPr>
        <w:bidi/>
        <w:jc w:val="lowKashida"/>
        <w:rPr>
          <w:rFonts w:ascii="Traditional Arabic" w:hAnsi="Traditional Arabic" w:cs="Traditional Arabic"/>
          <w:color w:val="800000"/>
          <w:sz w:val="32"/>
          <w:szCs w:val="32"/>
          <w:rtl/>
          <w:lang w:bidi="ar-TN"/>
        </w:rPr>
      </w:pPr>
    </w:p>
    <w:p w:rsidR="00AB289C" w:rsidRPr="00B72EB1" w:rsidRDefault="00AB289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ابْنُ </w:t>
      </w:r>
      <w:proofErr w:type="gramStart"/>
      <w:r w:rsidRPr="00B72EB1">
        <w:rPr>
          <w:rFonts w:ascii="Traditional Arabic" w:hAnsi="Traditional Arabic" w:cs="Traditional Arabic"/>
          <w:b/>
          <w:bCs/>
          <w:sz w:val="40"/>
          <w:szCs w:val="40"/>
          <w:rtl/>
          <w:lang w:bidi="ar-TN"/>
        </w:rPr>
        <w:t>شِهَابٍ :</w:t>
      </w:r>
      <w:proofErr w:type="gramEnd"/>
      <w:r w:rsidRPr="00B72EB1">
        <w:rPr>
          <w:rFonts w:ascii="Traditional Arabic" w:hAnsi="Traditional Arabic" w:cs="Traditional Arabic"/>
          <w:b/>
          <w:bCs/>
          <w:sz w:val="40"/>
          <w:szCs w:val="40"/>
          <w:rtl/>
          <w:lang w:bidi="ar-TN"/>
        </w:rPr>
        <w:t xml:space="preserve"> ( فَلَا أَرَى بَأْسًا أَنْ تَتَزَوَّجَ حِينَ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وَضَعَتْ وَإِنْ كَانَتْ فِي دَمِهَا غَيْرَ </w:t>
      </w:r>
    </w:p>
    <w:p w:rsidR="00AB289C" w:rsidRPr="00B72EB1" w:rsidRDefault="00AB289C"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أَنْ</w:t>
      </w:r>
      <w:proofErr w:type="gramEnd"/>
      <w:r w:rsidRPr="00B72EB1">
        <w:rPr>
          <w:rFonts w:ascii="Traditional Arabic" w:hAnsi="Traditional Arabic" w:cs="Traditional Arabic"/>
          <w:b/>
          <w:bCs/>
          <w:sz w:val="40"/>
          <w:szCs w:val="40"/>
          <w:rtl/>
          <w:lang w:bidi="ar-TN"/>
        </w:rPr>
        <w:t xml:space="preserve"> لَا يَقْرَبُهَا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زَوْجُهَا حَتَّى تَطْهُرَ)</w:t>
      </w:r>
    </w:p>
    <w:p w:rsidR="00AB289C" w:rsidRPr="00B72EB1" w:rsidRDefault="00AB289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p>
    <w:p w:rsidR="00AB289C" w:rsidRPr="00B72EB1" w:rsidRDefault="00AB289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النووي –رحمه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في تعليقه على هذا </w:t>
      </w:r>
      <w:proofErr w:type="gramStart"/>
      <w:r w:rsidRPr="00B72EB1">
        <w:rPr>
          <w:rFonts w:ascii="Traditional Arabic" w:hAnsi="Traditional Arabic" w:cs="Traditional Arabic"/>
          <w:b/>
          <w:bCs/>
          <w:sz w:val="40"/>
          <w:szCs w:val="40"/>
          <w:rtl/>
          <w:lang w:bidi="ar-TN"/>
        </w:rPr>
        <w:t>الحديث</w:t>
      </w:r>
      <w:r w:rsidRPr="00B72EB1">
        <w:rPr>
          <w:rFonts w:ascii="Traditional Arabic" w:hAnsi="Traditional Arabic" w:cs="Traditional Arabic"/>
          <w:b/>
          <w:bCs/>
          <w:sz w:val="40"/>
          <w:szCs w:val="40"/>
          <w:lang w:bidi="ar-TN"/>
        </w:rPr>
        <w:t xml:space="preserve"> :</w:t>
      </w:r>
      <w:proofErr w:type="gramEnd"/>
      <w:r w:rsidRPr="00B72EB1">
        <w:rPr>
          <w:rFonts w:ascii="Traditional Arabic" w:hAnsi="Traditional Arabic" w:cs="Traditional Arabic"/>
          <w:b/>
          <w:bCs/>
          <w:sz w:val="40"/>
          <w:szCs w:val="40"/>
          <w:lang w:bidi="ar-TN"/>
        </w:rPr>
        <w:t xml:space="preserve"> </w:t>
      </w:r>
    </w:p>
    <w:p w:rsidR="00AB289C" w:rsidRPr="00B72EB1" w:rsidRDefault="00AB289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00C26633" w:rsidRPr="00B72EB1">
        <w:rPr>
          <w:rFonts w:ascii="Traditional Arabic" w:hAnsi="Traditional Arabic" w:cs="Traditional Arabic"/>
          <w:b/>
          <w:bCs/>
          <w:sz w:val="40"/>
          <w:szCs w:val="40"/>
          <w:rtl/>
          <w:lang w:bidi="ar-TN"/>
        </w:rPr>
        <w:t xml:space="preserve">" </w:t>
      </w:r>
      <w:proofErr w:type="gramStart"/>
      <w:r w:rsidRPr="00B72EB1">
        <w:rPr>
          <w:rFonts w:ascii="Traditional Arabic" w:hAnsi="Traditional Arabic" w:cs="Traditional Arabic"/>
          <w:b/>
          <w:bCs/>
          <w:sz w:val="40"/>
          <w:szCs w:val="40"/>
          <w:rtl/>
          <w:lang w:bidi="ar-TN"/>
        </w:rPr>
        <w:t>فأخذ</w:t>
      </w:r>
      <w:proofErr w:type="gramEnd"/>
      <w:r w:rsidRPr="00B72EB1">
        <w:rPr>
          <w:rFonts w:ascii="Traditional Arabic" w:hAnsi="Traditional Arabic" w:cs="Traditional Arabic"/>
          <w:b/>
          <w:bCs/>
          <w:sz w:val="40"/>
          <w:szCs w:val="40"/>
          <w:rtl/>
          <w:lang w:bidi="ar-TN"/>
        </w:rPr>
        <w:t xml:space="preserve"> بهذا جماهير العلماء من السلف والخلف فقالوا:</w:t>
      </w:r>
      <w:r w:rsidR="00C26633"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عدة المتوفى عنها بوضع الحمل، حتى لو وضعت بعد موت زوجها بلحظة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قبل غسله انقضت عدتها وحلت في الحال للأزواج.</w:t>
      </w:r>
      <w:r w:rsidR="00C2663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ا.هـ</w:t>
      </w:r>
      <w:r w:rsidRPr="00B72EB1">
        <w:rPr>
          <w:rFonts w:ascii="Traditional Arabic" w:hAnsi="Traditional Arabic" w:cs="Traditional Arabic"/>
          <w:b/>
          <w:bCs/>
          <w:sz w:val="40"/>
          <w:szCs w:val="40"/>
          <w:lang w:bidi="ar-TN"/>
        </w:rPr>
        <w:t xml:space="preserve"> </w:t>
      </w:r>
    </w:p>
    <w:p w:rsidR="00AB289C" w:rsidRPr="00B72EB1" w:rsidRDefault="00AB289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 فائدة هامة جدا</w:t>
      </w:r>
      <w:r w:rsidRPr="00B72EB1">
        <w:rPr>
          <w:rFonts w:ascii="Traditional Arabic" w:hAnsi="Traditional Arabic" w:cs="Traditional Arabic"/>
          <w:b/>
          <w:bCs/>
          <w:sz w:val="40"/>
          <w:szCs w:val="40"/>
          <w:lang w:bidi="ar-TN"/>
        </w:rPr>
        <w:t>:</w:t>
      </w:r>
    </w:p>
    <w:p w:rsidR="009A3873" w:rsidRPr="00B72EB1" w:rsidRDefault="00AB289C"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قول</w:t>
      </w:r>
      <w:proofErr w:type="gramEnd"/>
      <w:r w:rsidRPr="00B72EB1">
        <w:rPr>
          <w:rFonts w:ascii="Traditional Arabic" w:hAnsi="Traditional Arabic" w:cs="Traditional Arabic"/>
          <w:b/>
          <w:bCs/>
          <w:sz w:val="40"/>
          <w:szCs w:val="40"/>
          <w:rtl/>
          <w:lang w:bidi="ar-TN"/>
        </w:rPr>
        <w:t xml:space="preserve"> النووي السابق دليل على أن عدة المتوفى عنها زوجها تبدأ</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بلحظة وفاة الزوج وليس بعد غسله ولا الصلاة عليه ولا دفنه فلينتبه لهذا فإنه هام.</w:t>
      </w:r>
    </w:p>
    <w:p w:rsidR="00221E4E" w:rsidRPr="00B72EB1" w:rsidRDefault="00255233" w:rsidP="00255233">
      <w:pPr>
        <w:bidi/>
        <w:rPr>
          <w:rFonts w:ascii="Traditional Arabic" w:hAnsi="Traditional Arabic" w:cs="Traditional Arabic"/>
          <w:b/>
          <w:bCs/>
          <w:sz w:val="40"/>
          <w:szCs w:val="40"/>
          <w:rtl/>
          <w:lang w:bidi="ar-TN"/>
        </w:rPr>
      </w:pPr>
      <w:proofErr w:type="gramStart"/>
      <w:r>
        <w:rPr>
          <w:rFonts w:ascii="Traditional Arabic" w:hAnsi="Traditional Arabic" w:cs="Traditional Arabic" w:hint="cs"/>
          <w:b/>
          <w:bCs/>
          <w:color w:val="0000FF"/>
          <w:sz w:val="48"/>
          <w:szCs w:val="48"/>
          <w:u w:val="single"/>
          <w:rtl/>
        </w:rPr>
        <w:lastRenderedPageBreak/>
        <w:t>فائدة</w:t>
      </w:r>
      <w:r w:rsidR="00221E4E" w:rsidRPr="00B72EB1">
        <w:rPr>
          <w:rFonts w:ascii="Traditional Arabic" w:hAnsi="Traditional Arabic" w:cs="Traditional Arabic"/>
          <w:color w:val="0000FF"/>
          <w:sz w:val="48"/>
          <w:szCs w:val="48"/>
          <w:u w:val="single"/>
        </w:rPr>
        <w:br/>
      </w:r>
      <w:r w:rsidR="00221E4E" w:rsidRPr="00B72EB1">
        <w:rPr>
          <w:rFonts w:ascii="Traditional Arabic" w:hAnsi="Traditional Arabic" w:cs="Traditional Arabic"/>
          <w:sz w:val="36"/>
          <w:szCs w:val="36"/>
        </w:rPr>
        <w:br/>
      </w:r>
      <w:r w:rsidR="00221E4E" w:rsidRPr="00B72EB1">
        <w:rPr>
          <w:rFonts w:ascii="Traditional Arabic" w:hAnsi="Traditional Arabic" w:cs="Traditional Arabic"/>
          <w:b/>
          <w:bCs/>
          <w:sz w:val="40"/>
          <w:szCs w:val="40"/>
          <w:rtl/>
          <w:lang w:bidi="ar-TN"/>
        </w:rPr>
        <w:t>هذا</w:t>
      </w:r>
      <w:proofErr w:type="gramEnd"/>
      <w:r w:rsidR="00221E4E" w:rsidRPr="00B72EB1">
        <w:rPr>
          <w:rFonts w:ascii="Traditional Arabic" w:hAnsi="Traditional Arabic" w:cs="Traditional Arabic"/>
          <w:b/>
          <w:bCs/>
          <w:sz w:val="40"/>
          <w:szCs w:val="40"/>
          <w:rtl/>
          <w:lang w:bidi="ar-TN"/>
        </w:rPr>
        <w:t xml:space="preserve"> ما ورد في كتاب زاد الميعاد لابن القيم</w:t>
      </w:r>
      <w:r w:rsidR="00221E4E" w:rsidRPr="00B72EB1">
        <w:rPr>
          <w:rFonts w:ascii="Traditional Arabic" w:hAnsi="Traditional Arabic" w:cs="Traditional Arabic"/>
          <w:b/>
          <w:bCs/>
          <w:sz w:val="40"/>
          <w:szCs w:val="40"/>
          <w:lang w:bidi="ar-TN"/>
        </w:rPr>
        <w:t xml:space="preserve"> :</w:t>
      </w:r>
    </w:p>
    <w:p w:rsidR="00221E4E" w:rsidRPr="00B72EB1" w:rsidRDefault="00221E4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00A22B63"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وقد اضطرب الناس</w:t>
      </w:r>
      <w:r w:rsidR="009A3873" w:rsidRPr="00B72EB1">
        <w:rPr>
          <w:rFonts w:ascii="Traditional Arabic" w:hAnsi="Traditional Arabic" w:cs="Traditional Arabic"/>
          <w:b/>
          <w:bCs/>
          <w:sz w:val="40"/>
          <w:szCs w:val="40"/>
          <w:rtl/>
          <w:lang w:bidi="ar-TN"/>
        </w:rPr>
        <w:t xml:space="preserve"> في حكمة عدة الوفاة وغيرها فقيل</w:t>
      </w:r>
      <w:r w:rsidRPr="00B72EB1">
        <w:rPr>
          <w:rFonts w:ascii="Traditional Arabic" w:hAnsi="Traditional Arabic" w:cs="Traditional Arabic"/>
          <w:b/>
          <w:bCs/>
          <w:sz w:val="40"/>
          <w:szCs w:val="40"/>
          <w:rtl/>
          <w:lang w:bidi="ar-TN"/>
        </w:rPr>
        <w:t xml:space="preserve">: هي لبراءة الرحم وأورد على هذا القول وجوه كثيرة منها: وجوبها قبل الدخول في الوفاة ومنها : أنها ثلاثة </w:t>
      </w:r>
      <w:proofErr w:type="spellStart"/>
      <w:r w:rsidRPr="00B72EB1">
        <w:rPr>
          <w:rFonts w:ascii="Traditional Arabic" w:hAnsi="Traditional Arabic" w:cs="Traditional Arabic"/>
          <w:b/>
          <w:bCs/>
          <w:sz w:val="40"/>
          <w:szCs w:val="40"/>
          <w:rtl/>
          <w:lang w:bidi="ar-TN"/>
        </w:rPr>
        <w:t>قروء</w:t>
      </w:r>
      <w:proofErr w:type="spellEnd"/>
      <w:r w:rsidRPr="00B72EB1">
        <w:rPr>
          <w:rFonts w:ascii="Traditional Arabic" w:hAnsi="Traditional Arabic" w:cs="Traditional Arabic"/>
          <w:b/>
          <w:bCs/>
          <w:sz w:val="40"/>
          <w:szCs w:val="40"/>
          <w:rtl/>
          <w:lang w:bidi="ar-TN"/>
        </w:rPr>
        <w:t xml:space="preserve"> وبراءة الرحم يكفي فيها </w:t>
      </w:r>
      <w:proofErr w:type="spellStart"/>
      <w:r w:rsidRPr="00B72EB1">
        <w:rPr>
          <w:rFonts w:ascii="Traditional Arabic" w:hAnsi="Traditional Arabic" w:cs="Traditional Arabic"/>
          <w:b/>
          <w:bCs/>
          <w:sz w:val="40"/>
          <w:szCs w:val="40"/>
          <w:rtl/>
          <w:lang w:bidi="ar-TN"/>
        </w:rPr>
        <w:t>حيضة</w:t>
      </w:r>
      <w:proofErr w:type="spellEnd"/>
      <w:r w:rsidRPr="00B72EB1">
        <w:rPr>
          <w:rFonts w:ascii="Traditional Arabic" w:hAnsi="Traditional Arabic" w:cs="Traditional Arabic"/>
          <w:b/>
          <w:bCs/>
          <w:sz w:val="40"/>
          <w:szCs w:val="40"/>
          <w:rtl/>
          <w:lang w:bidi="ar-TN"/>
        </w:rPr>
        <w:t xml:space="preserve"> كما في </w:t>
      </w:r>
      <w:proofErr w:type="spellStart"/>
      <w:r w:rsidRPr="00B72EB1">
        <w:rPr>
          <w:rFonts w:ascii="Traditional Arabic" w:hAnsi="Traditional Arabic" w:cs="Traditional Arabic"/>
          <w:b/>
          <w:bCs/>
          <w:sz w:val="40"/>
          <w:szCs w:val="40"/>
          <w:rtl/>
          <w:lang w:bidi="ar-TN"/>
        </w:rPr>
        <w:t>المستبرأة</w:t>
      </w:r>
      <w:proofErr w:type="spellEnd"/>
      <w:r w:rsidRPr="00B72EB1">
        <w:rPr>
          <w:rFonts w:ascii="Traditional Arabic" w:hAnsi="Traditional Arabic" w:cs="Traditional Arabic"/>
          <w:b/>
          <w:bCs/>
          <w:sz w:val="40"/>
          <w:szCs w:val="40"/>
          <w:rtl/>
          <w:lang w:bidi="ar-TN"/>
        </w:rPr>
        <w:t xml:space="preserve"> ومنها: وجوب ثلاثة أشهر في حق من يقطع ببراءة رحمها لصغرها ، أو كبرها.</w:t>
      </w:r>
    </w:p>
    <w:p w:rsidR="009A3873" w:rsidRPr="00B72EB1" w:rsidRDefault="00221E4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ومن الناس من يقول هو تعبد لا يعقل </w:t>
      </w:r>
      <w:proofErr w:type="gramStart"/>
      <w:r w:rsidRPr="00B72EB1">
        <w:rPr>
          <w:rFonts w:ascii="Traditional Arabic" w:hAnsi="Traditional Arabic" w:cs="Traditional Arabic"/>
          <w:b/>
          <w:bCs/>
          <w:sz w:val="40"/>
          <w:szCs w:val="40"/>
          <w:rtl/>
          <w:lang w:bidi="ar-TN"/>
        </w:rPr>
        <w:t>معناه ،</w:t>
      </w:r>
      <w:proofErr w:type="gramEnd"/>
      <w:r w:rsidRPr="00B72EB1">
        <w:rPr>
          <w:rFonts w:ascii="Traditional Arabic" w:hAnsi="Traditional Arabic" w:cs="Traditional Arabic"/>
          <w:b/>
          <w:bCs/>
          <w:sz w:val="40"/>
          <w:szCs w:val="40"/>
          <w:rtl/>
          <w:lang w:bidi="ar-TN"/>
        </w:rPr>
        <w:t xml:space="preserve"> وهذا فاسد لوجهين</w:t>
      </w:r>
      <w:r w:rsidR="009A3873" w:rsidRPr="00B72EB1">
        <w:rPr>
          <w:rFonts w:ascii="Traditional Arabic" w:hAnsi="Traditional Arabic" w:cs="Traditional Arabic"/>
          <w:b/>
          <w:bCs/>
          <w:sz w:val="40"/>
          <w:szCs w:val="40"/>
          <w:rtl/>
          <w:lang w:bidi="ar-TN"/>
        </w:rPr>
        <w:t>.</w:t>
      </w:r>
    </w:p>
    <w:p w:rsidR="00221E4E" w:rsidRPr="00B72EB1" w:rsidRDefault="00221E4E"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أحدهما :</w:t>
      </w:r>
      <w:proofErr w:type="gramEnd"/>
      <w:r w:rsidRPr="00B72EB1">
        <w:rPr>
          <w:rFonts w:ascii="Traditional Arabic" w:hAnsi="Traditional Arabic" w:cs="Traditional Arabic"/>
          <w:b/>
          <w:bCs/>
          <w:sz w:val="40"/>
          <w:szCs w:val="40"/>
          <w:rtl/>
          <w:lang w:bidi="ar-TN"/>
        </w:rPr>
        <w:t xml:space="preserve"> أنه ليس في الشريعة حكم إلا وله حكمة وإن لم يعقلها كثير من الناس ، أو أكثرهم.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الثاني: أن العدد ليست من العبادات المحضة بل فيها من المصالح رعاية حق الزوجين والولد والناكح.</w:t>
      </w:r>
    </w:p>
    <w:p w:rsidR="009A3873" w:rsidRPr="00B72EB1" w:rsidRDefault="00221E4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proofErr w:type="gramStart"/>
      <w:r w:rsidRPr="00B72EB1">
        <w:rPr>
          <w:rFonts w:ascii="Traditional Arabic" w:hAnsi="Traditional Arabic" w:cs="Traditional Arabic"/>
          <w:b/>
          <w:bCs/>
          <w:sz w:val="40"/>
          <w:szCs w:val="40"/>
          <w:rtl/>
          <w:lang w:bidi="ar-TN"/>
        </w:rPr>
        <w:t>مسألة</w:t>
      </w:r>
      <w:proofErr w:type="gramEnd"/>
      <w:r w:rsidRPr="00B72EB1">
        <w:rPr>
          <w:rFonts w:ascii="Traditional Arabic" w:hAnsi="Traditional Arabic" w:cs="Traditional Arabic"/>
          <w:b/>
          <w:bCs/>
          <w:sz w:val="40"/>
          <w:szCs w:val="40"/>
          <w:lang w:bidi="ar-TN"/>
        </w:rPr>
        <w:t xml:space="preserve">: </w:t>
      </w:r>
    </w:p>
    <w:p w:rsidR="00A22B63" w:rsidRPr="00B72EB1" w:rsidRDefault="009A3873"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شيخنا</w:t>
      </w:r>
      <w:r w:rsidR="00221E4E" w:rsidRPr="00B72EB1">
        <w:rPr>
          <w:rFonts w:ascii="Traditional Arabic" w:hAnsi="Traditional Arabic" w:cs="Traditional Arabic"/>
          <w:b/>
          <w:bCs/>
          <w:sz w:val="40"/>
          <w:szCs w:val="40"/>
          <w:rtl/>
          <w:lang w:bidi="ar-TN"/>
        </w:rPr>
        <w:t>: والصواب أن يقال أما عدة الوفاة فهي حرم لانقضاء النكاح</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ورعاية لحق الزوج ، ولهذا تحد المتوفى عنها في عدة الوفاة رعاية لحق الزوج</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فجعلت العدة حريما لحق هذا العقد الذي له خطر وشأن فيحصل بهذه فصل بين</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نكاح الأول ونكاح الثاني ، ولا يتصل الناكحان ، ألا ترى أن رسول الله صلى</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الله عليه وسلم لما [ ص: 591 ] عظم حقه حرم نساؤه بعده وبهذا اختص الرسول</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 لأن أزواجه في الدنيا هن أزواجه في الآخرة بخلاف غيره ، فإنه لو حرم على</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المرأة أن تتزوج بغير ز</w:t>
      </w:r>
      <w:r w:rsidRPr="00B72EB1">
        <w:rPr>
          <w:rFonts w:ascii="Traditional Arabic" w:hAnsi="Traditional Arabic" w:cs="Traditional Arabic"/>
          <w:b/>
          <w:bCs/>
          <w:sz w:val="40"/>
          <w:szCs w:val="40"/>
          <w:rtl/>
          <w:lang w:bidi="ar-TN"/>
        </w:rPr>
        <w:t>وجها تضررت المتوفى عنها</w:t>
      </w:r>
      <w:r w:rsidR="00221E4E" w:rsidRPr="00B72EB1">
        <w:rPr>
          <w:rFonts w:ascii="Traditional Arabic" w:hAnsi="Traditional Arabic" w:cs="Traditional Arabic"/>
          <w:b/>
          <w:bCs/>
          <w:sz w:val="40"/>
          <w:szCs w:val="40"/>
          <w:rtl/>
          <w:lang w:bidi="ar-TN"/>
        </w:rPr>
        <w:t>، وربما كان الثاني خيرا</w:t>
      </w:r>
      <w:r w:rsidR="00221E4E"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لها من الأول</w:t>
      </w:r>
      <w:r w:rsidR="00221E4E" w:rsidRPr="00B72EB1">
        <w:rPr>
          <w:rFonts w:ascii="Traditional Arabic" w:hAnsi="Traditional Arabic" w:cs="Traditional Arabic"/>
          <w:b/>
          <w:bCs/>
          <w:sz w:val="40"/>
          <w:szCs w:val="40"/>
          <w:rtl/>
          <w:lang w:bidi="ar-TN"/>
        </w:rPr>
        <w:t xml:space="preserve">، ولكن لو </w:t>
      </w:r>
      <w:proofErr w:type="spellStart"/>
      <w:r w:rsidR="00221E4E" w:rsidRPr="00B72EB1">
        <w:rPr>
          <w:rFonts w:ascii="Traditional Arabic" w:hAnsi="Traditional Arabic" w:cs="Traditional Arabic"/>
          <w:b/>
          <w:bCs/>
          <w:sz w:val="40"/>
          <w:szCs w:val="40"/>
          <w:rtl/>
          <w:lang w:bidi="ar-TN"/>
        </w:rPr>
        <w:t>تأيمت</w:t>
      </w:r>
      <w:proofErr w:type="spellEnd"/>
      <w:r w:rsidR="00221E4E" w:rsidRPr="00B72EB1">
        <w:rPr>
          <w:rFonts w:ascii="Traditional Arabic" w:hAnsi="Traditional Arabic" w:cs="Traditional Arabic"/>
          <w:b/>
          <w:bCs/>
          <w:sz w:val="40"/>
          <w:szCs w:val="40"/>
          <w:rtl/>
          <w:lang w:bidi="ar-TN"/>
        </w:rPr>
        <w:t xml:space="preserve"> على أولاد الأول لكانت محمودة على ذلك</w:t>
      </w:r>
      <w:r w:rsidR="00221E4E" w:rsidRPr="00B72EB1">
        <w:rPr>
          <w:rFonts w:ascii="Traditional Arabic" w:hAnsi="Traditional Arabic" w:cs="Traditional Arabic"/>
          <w:b/>
          <w:bCs/>
          <w:sz w:val="40"/>
          <w:szCs w:val="40"/>
          <w:lang w:bidi="ar-TN"/>
        </w:rPr>
        <w:t xml:space="preserve"> </w:t>
      </w:r>
      <w:r w:rsidR="00221E4E" w:rsidRPr="00B72EB1">
        <w:rPr>
          <w:rFonts w:ascii="Traditional Arabic" w:hAnsi="Traditional Arabic" w:cs="Traditional Arabic"/>
          <w:b/>
          <w:bCs/>
          <w:sz w:val="40"/>
          <w:szCs w:val="40"/>
          <w:rtl/>
          <w:lang w:bidi="ar-TN"/>
        </w:rPr>
        <w:t>مستحبا لها</w:t>
      </w:r>
      <w:r w:rsidR="00221E4E" w:rsidRPr="00B72EB1">
        <w:rPr>
          <w:rFonts w:ascii="Traditional Arabic" w:hAnsi="Traditional Arabic" w:cs="Traditional Arabic"/>
          <w:b/>
          <w:bCs/>
          <w:sz w:val="40"/>
          <w:szCs w:val="40"/>
          <w:lang w:bidi="ar-TN"/>
        </w:rPr>
        <w:t xml:space="preserve"> </w:t>
      </w:r>
    </w:p>
    <w:p w:rsidR="009A3873" w:rsidRPr="00B72EB1" w:rsidRDefault="00221E4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lastRenderedPageBreak/>
        <w:br/>
      </w:r>
      <w:r w:rsidRPr="00B72EB1">
        <w:rPr>
          <w:rFonts w:ascii="Traditional Arabic" w:hAnsi="Traditional Arabic" w:cs="Traditional Arabic"/>
          <w:b/>
          <w:bCs/>
          <w:sz w:val="40"/>
          <w:szCs w:val="40"/>
          <w:rtl/>
          <w:lang w:bidi="ar-TN"/>
        </w:rPr>
        <w:t xml:space="preserve">ونقلا من فصل ( في أن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لا يجب على الأمة ولا أم الولد ) _ </w:t>
      </w:r>
      <w:r w:rsidR="009A3873" w:rsidRPr="00B72EB1">
        <w:rPr>
          <w:rFonts w:ascii="Traditional Arabic" w:hAnsi="Traditional Arabic" w:cs="Traditional Arabic"/>
          <w:b/>
          <w:bCs/>
          <w:sz w:val="40"/>
          <w:szCs w:val="40"/>
          <w:rtl/>
          <w:lang w:bidi="ar-TN"/>
        </w:rPr>
        <w:t>من كتاب زاد الميعاد</w:t>
      </w:r>
      <w:r w:rsidRPr="00B72EB1">
        <w:rPr>
          <w:rFonts w:ascii="Traditional Arabic" w:hAnsi="Traditional Arabic" w:cs="Traditional Arabic"/>
          <w:b/>
          <w:bCs/>
          <w:sz w:val="40"/>
          <w:szCs w:val="40"/>
          <w:lang w:bidi="ar-TN"/>
        </w:rPr>
        <w:t>:</w:t>
      </w:r>
    </w:p>
    <w:p w:rsidR="00221E4E" w:rsidRPr="00B72EB1" w:rsidRDefault="00221E4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وليس المقصود من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على الزوج الميت مجرد ما ذكرتم من طلب الاستعجال</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فإن العدة فيه لم تكن لمجرد العلم ببراءة الرحم</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w:t>
      </w:r>
      <w:r w:rsidR="009A3873" w:rsidRPr="00B72EB1">
        <w:rPr>
          <w:rFonts w:ascii="Traditional Arabic" w:hAnsi="Traditional Arabic" w:cs="Traditional Arabic"/>
          <w:b/>
          <w:bCs/>
          <w:sz w:val="40"/>
          <w:szCs w:val="40"/>
          <w:rtl/>
          <w:lang w:bidi="ar-TN"/>
        </w:rPr>
        <w:t>ولهذا تجبُ قبل الدخول،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وإنما هو من تعظيم هذا العقد وإظهار خطره وشرفه</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وأنه عند الله بمكان</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فجعلت العدة حريما له</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وجعل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من تمام هذا المقصود وتأكده</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ومزيد</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الإعتناء</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حتى جعلت الزوجة أولى بفعله على زوجها من أبيها وابنها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وأخيها وسائر أقاربها</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وهذا من تعظيم هذا العقد وتشريفه</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وتأكد الفرق</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بينه وبين السّفاح من جميع أحكامه</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ولهذا شُرِع في ابتدائه إعلانه</w:t>
      </w:r>
      <w:r w:rsidR="009A3873"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والإشهاد</w:t>
      </w:r>
      <w:proofErr w:type="spellEnd"/>
      <w:r w:rsidRPr="00B72EB1">
        <w:rPr>
          <w:rFonts w:ascii="Traditional Arabic" w:hAnsi="Traditional Arabic" w:cs="Traditional Arabic"/>
          <w:b/>
          <w:bCs/>
          <w:sz w:val="40"/>
          <w:szCs w:val="40"/>
          <w:rtl/>
          <w:lang w:bidi="ar-TN"/>
        </w:rPr>
        <w:t xml:space="preserve"> عليه</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والضّرب بالدّفّ لتحقق المضادة بينه وبين السفاح</w:t>
      </w:r>
      <w:r w:rsidR="009A3873"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وشرع</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في آخره وانتهائه من العدة </w:t>
      </w:r>
      <w:proofErr w:type="spellStart"/>
      <w:r w:rsidRPr="00B72EB1">
        <w:rPr>
          <w:rFonts w:ascii="Traditional Arabic" w:hAnsi="Traditional Arabic" w:cs="Traditional Arabic"/>
          <w:b/>
          <w:bCs/>
          <w:sz w:val="40"/>
          <w:szCs w:val="40"/>
          <w:rtl/>
          <w:lang w:bidi="ar-TN"/>
        </w:rPr>
        <w:t>والإحداد</w:t>
      </w:r>
      <w:proofErr w:type="spellEnd"/>
      <w:r w:rsidRPr="00B72EB1">
        <w:rPr>
          <w:rFonts w:ascii="Traditional Arabic" w:hAnsi="Traditional Arabic" w:cs="Traditional Arabic"/>
          <w:b/>
          <w:bCs/>
          <w:sz w:val="40"/>
          <w:szCs w:val="40"/>
          <w:rtl/>
          <w:lang w:bidi="ar-TN"/>
        </w:rPr>
        <w:t xml:space="preserve"> ما لم يُشرع في غيره</w:t>
      </w:r>
      <w:r w:rsidRPr="00B72EB1">
        <w:rPr>
          <w:rFonts w:ascii="Traditional Arabic" w:hAnsi="Traditional Arabic" w:cs="Traditional Arabic"/>
          <w:b/>
          <w:bCs/>
          <w:sz w:val="40"/>
          <w:szCs w:val="40"/>
          <w:lang w:bidi="ar-TN"/>
        </w:rPr>
        <w:t xml:space="preserve"> .</w:t>
      </w:r>
      <w:r w:rsidR="00A22B63" w:rsidRPr="00B72EB1">
        <w:rPr>
          <w:rFonts w:ascii="Traditional Arabic" w:hAnsi="Traditional Arabic" w:cs="Traditional Arabic"/>
          <w:b/>
          <w:bCs/>
          <w:sz w:val="40"/>
          <w:szCs w:val="40"/>
          <w:rtl/>
          <w:lang w:bidi="ar-TN"/>
        </w:rPr>
        <w:t>"</w:t>
      </w:r>
    </w:p>
    <w:p w:rsidR="009A3873" w:rsidRPr="00B72EB1" w:rsidRDefault="009A3873" w:rsidP="00255233">
      <w:pPr>
        <w:bidi/>
        <w:jc w:val="lowKashida"/>
        <w:rPr>
          <w:rFonts w:ascii="Traditional Arabic" w:hAnsi="Traditional Arabic" w:cs="Traditional Arabic"/>
          <w:color w:val="0000FF"/>
          <w:sz w:val="48"/>
          <w:szCs w:val="48"/>
          <w:u w:val="single"/>
          <w:rtl/>
        </w:rPr>
      </w:pPr>
    </w:p>
    <w:p w:rsidR="009A3873" w:rsidRPr="00B72EB1" w:rsidRDefault="009A3873" w:rsidP="00255233">
      <w:pPr>
        <w:bidi/>
        <w:jc w:val="lowKashida"/>
        <w:rPr>
          <w:rFonts w:ascii="Traditional Arabic" w:hAnsi="Traditional Arabic" w:cs="Traditional Arabic"/>
          <w:b/>
          <w:bCs/>
          <w:color w:val="0000FF"/>
          <w:sz w:val="48"/>
          <w:szCs w:val="48"/>
          <w:u w:val="single"/>
          <w:rtl/>
        </w:rPr>
      </w:pPr>
      <w:r w:rsidRPr="00B72EB1">
        <w:rPr>
          <w:rFonts w:ascii="Traditional Arabic" w:hAnsi="Traditional Arabic" w:cs="Traditional Arabic"/>
          <w:b/>
          <w:bCs/>
          <w:color w:val="0000FF"/>
          <w:sz w:val="48"/>
          <w:szCs w:val="48"/>
          <w:u w:val="single"/>
          <w:rtl/>
        </w:rPr>
        <w:t xml:space="preserve">حكم </w:t>
      </w:r>
      <w:proofErr w:type="spellStart"/>
      <w:r w:rsidRPr="00B72EB1">
        <w:rPr>
          <w:rFonts w:ascii="Traditional Arabic" w:hAnsi="Traditional Arabic" w:cs="Traditional Arabic"/>
          <w:b/>
          <w:bCs/>
          <w:color w:val="0000FF"/>
          <w:sz w:val="48"/>
          <w:szCs w:val="48"/>
          <w:u w:val="single"/>
          <w:rtl/>
        </w:rPr>
        <w:t>إحداد</w:t>
      </w:r>
      <w:proofErr w:type="spellEnd"/>
      <w:r w:rsidRPr="00B72EB1">
        <w:rPr>
          <w:rFonts w:ascii="Traditional Arabic" w:hAnsi="Traditional Arabic" w:cs="Traditional Arabic"/>
          <w:b/>
          <w:bCs/>
          <w:color w:val="0000FF"/>
          <w:sz w:val="48"/>
          <w:szCs w:val="48"/>
          <w:u w:val="single"/>
          <w:rtl/>
        </w:rPr>
        <w:t xml:space="preserve"> المرأة على غير الزوج:</w:t>
      </w:r>
    </w:p>
    <w:p w:rsidR="009A3873" w:rsidRPr="00B72EB1" w:rsidRDefault="009A3873" w:rsidP="00255233">
      <w:pPr>
        <w:bidi/>
        <w:jc w:val="lowKashida"/>
        <w:rPr>
          <w:rFonts w:ascii="Traditional Arabic" w:hAnsi="Traditional Arabic" w:cs="Traditional Arabic"/>
          <w:color w:val="0000FF"/>
          <w:sz w:val="48"/>
          <w:szCs w:val="48"/>
          <w:u w:val="single"/>
          <w:rtl/>
        </w:rPr>
      </w:pPr>
    </w:p>
    <w:p w:rsidR="00C26633" w:rsidRPr="00B72EB1" w:rsidRDefault="00C26633"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 عَنْ زَيْنَبَ بِنْتِ أَبِي </w:t>
      </w:r>
      <w:proofErr w:type="spellStart"/>
      <w:r w:rsidRPr="00B72EB1">
        <w:rPr>
          <w:rFonts w:ascii="Traditional Arabic" w:hAnsi="Traditional Arabic" w:cs="Traditional Arabic"/>
          <w:b/>
          <w:bCs/>
          <w:sz w:val="40"/>
          <w:szCs w:val="40"/>
          <w:rtl/>
          <w:lang w:bidi="ar-TN"/>
        </w:rPr>
        <w:t>سَلَمَةَ</w:t>
      </w:r>
      <w:proofErr w:type="spellEnd"/>
      <w:r w:rsidRPr="00B72EB1">
        <w:rPr>
          <w:rFonts w:ascii="Traditional Arabic" w:hAnsi="Traditional Arabic" w:cs="Traditional Arabic"/>
          <w:b/>
          <w:bCs/>
          <w:sz w:val="40"/>
          <w:szCs w:val="40"/>
          <w:rtl/>
          <w:lang w:bidi="ar-TN"/>
        </w:rPr>
        <w:t xml:space="preserve"> أَنَّهَا أَخْبَرَتْهُ هَذِهِ الْأَحَادِيثَ الثَّلَاثَةَ قَالَتْ زَيْنَبُ دَخَلْتُ عَلَى أُمِّ حَبِيبَةَ زَوْجِ النَّبِيِّ صَلَّى اللَّهُ عَلَيْهِ وَسَلَّمَ حِينَ تُوُفِّيَ أَبُوهَا أَبُو سُفْيَانَ بْنُ حَرْبٍ فَدَعَتْ أُمُّ حَبِيبَةَ بِطِيبٍ فِيهِ صُفْرَةٌ </w:t>
      </w:r>
      <w:proofErr w:type="spellStart"/>
      <w:r w:rsidRPr="00B72EB1">
        <w:rPr>
          <w:rFonts w:ascii="Traditional Arabic" w:hAnsi="Traditional Arabic" w:cs="Traditional Arabic"/>
          <w:b/>
          <w:bCs/>
          <w:sz w:val="40"/>
          <w:szCs w:val="40"/>
          <w:rtl/>
          <w:lang w:bidi="ar-TN"/>
        </w:rPr>
        <w:t>خَلُوقٌ</w:t>
      </w:r>
      <w:proofErr w:type="spellEnd"/>
      <w:r w:rsidRPr="00B72EB1">
        <w:rPr>
          <w:rFonts w:ascii="Traditional Arabic" w:hAnsi="Traditional Arabic" w:cs="Traditional Arabic"/>
          <w:b/>
          <w:bCs/>
          <w:sz w:val="40"/>
          <w:szCs w:val="40"/>
          <w:rtl/>
          <w:lang w:bidi="ar-TN"/>
        </w:rPr>
        <w:t xml:space="preserve"> أَوْ غَيْرُهُ فَدَهَنَتْ مِنْهُ جَارِيَةً ثُمَّ مَسَّتْ بِعَارِضَيْهَا ثُمَّ قَالَتْ وَاللَّهِ مَا لِي بِالطِّيبِ مِنْ حَاجَةٍ غَيْرَ أَنِّي سَمِعْتُ رَسُولَ اللَّهِ صَلَّى </w:t>
      </w:r>
      <w:r w:rsidRPr="00B72EB1">
        <w:rPr>
          <w:rFonts w:ascii="Traditional Arabic" w:hAnsi="Traditional Arabic" w:cs="Traditional Arabic"/>
          <w:b/>
          <w:bCs/>
          <w:sz w:val="40"/>
          <w:szCs w:val="40"/>
          <w:rtl/>
          <w:lang w:bidi="ar-TN"/>
        </w:rPr>
        <w:lastRenderedPageBreak/>
        <w:t>اللَّهُ عَلَيْهِ وَسَلَّمَ يَقُولُ لَا يَحِلُّ لِامْرَأَةٍ تُؤْمِنُ بِاللَّهِ وَالْيَوْمِ الْآخِرِ أَنْ تُحِدَّ عَلَى مَيِّتٍ فَوْقَ ثَلَاثِ لَيَالٍ إِلَّا عَلَى زَوْجٍ أَرْبَعَةَ أَشْهُرٍ وَعَشْرًا )</w:t>
      </w:r>
      <w:r w:rsidR="009356C8" w:rsidRPr="00B72EB1">
        <w:rPr>
          <w:rFonts w:ascii="Traditional Arabic" w:hAnsi="Traditional Arabic" w:cs="Traditional Arabic"/>
          <w:b/>
          <w:bCs/>
          <w:sz w:val="40"/>
          <w:szCs w:val="40"/>
          <w:rtl/>
          <w:lang w:bidi="ar-TN"/>
        </w:rPr>
        <w:t xml:space="preserve"> </w:t>
      </w:r>
      <w:r w:rsidR="009356C8" w:rsidRPr="00B72EB1">
        <w:rPr>
          <w:rFonts w:ascii="Traditional Arabic" w:hAnsi="Traditional Arabic" w:cs="Traditional Arabic"/>
          <w:color w:val="800000"/>
          <w:sz w:val="32"/>
          <w:szCs w:val="32"/>
          <w:rtl/>
          <w:lang w:bidi="ar-TN"/>
        </w:rPr>
        <w:t>(</w:t>
      </w:r>
      <w:r w:rsidR="009356C8" w:rsidRPr="00B72EB1">
        <w:rPr>
          <w:rFonts w:ascii="Traditional Arabic" w:hAnsi="Traditional Arabic" w:cs="Traditional Arabic"/>
          <w:color w:val="800000"/>
          <w:sz w:val="32"/>
          <w:szCs w:val="32"/>
          <w:rtl/>
        </w:rPr>
        <w:footnoteReference w:id="19"/>
      </w:r>
      <w:r w:rsidR="009356C8" w:rsidRPr="00B72EB1">
        <w:rPr>
          <w:rFonts w:ascii="Traditional Arabic" w:hAnsi="Traditional Arabic" w:cs="Traditional Arabic"/>
          <w:color w:val="800000"/>
          <w:sz w:val="32"/>
          <w:szCs w:val="32"/>
          <w:rtl/>
          <w:lang w:bidi="ar-TN"/>
        </w:rPr>
        <w:t>)</w:t>
      </w:r>
    </w:p>
    <w:p w:rsidR="00986728" w:rsidRPr="00B72EB1" w:rsidRDefault="00986728" w:rsidP="00255233">
      <w:pPr>
        <w:bidi/>
        <w:jc w:val="lowKashida"/>
        <w:rPr>
          <w:rFonts w:ascii="Traditional Arabic" w:hAnsi="Traditional Arabic" w:cs="Traditional Arabic"/>
          <w:color w:val="800000"/>
          <w:sz w:val="32"/>
          <w:szCs w:val="32"/>
          <w:rtl/>
          <w:lang w:bidi="ar-TN"/>
        </w:rPr>
      </w:pPr>
    </w:p>
    <w:p w:rsidR="008E08E9" w:rsidRPr="00B72EB1" w:rsidRDefault="00986728"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sz w:val="36"/>
          <w:szCs w:val="36"/>
        </w:rPr>
        <w:br/>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قال ابن حجر –رحمه الله</w:t>
      </w:r>
      <w:r w:rsidR="008E08E9"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في تعليقه على هذا </w:t>
      </w:r>
      <w:proofErr w:type="gramStart"/>
      <w:r w:rsidRPr="00B72EB1">
        <w:rPr>
          <w:rFonts w:ascii="Traditional Arabic" w:hAnsi="Traditional Arabic" w:cs="Traditional Arabic"/>
          <w:b/>
          <w:bCs/>
          <w:sz w:val="40"/>
          <w:szCs w:val="40"/>
          <w:rtl/>
          <w:lang w:bidi="ar-TN"/>
        </w:rPr>
        <w:t>الحديث</w:t>
      </w:r>
      <w:r w:rsidRPr="00B72EB1">
        <w:rPr>
          <w:rFonts w:ascii="Traditional Arabic" w:hAnsi="Traditional Arabic" w:cs="Traditional Arabic"/>
          <w:b/>
          <w:bCs/>
          <w:sz w:val="40"/>
          <w:szCs w:val="40"/>
          <w:lang w:bidi="ar-TN"/>
        </w:rPr>
        <w:t xml:space="preserve"> :</w:t>
      </w:r>
      <w:proofErr w:type="gramEnd"/>
      <w:r w:rsidRPr="00B72EB1">
        <w:rPr>
          <w:rFonts w:ascii="Traditional Arabic" w:hAnsi="Traditional Arabic" w:cs="Traditional Arabic"/>
          <w:b/>
          <w:bCs/>
          <w:sz w:val="40"/>
          <w:szCs w:val="40"/>
          <w:lang w:bidi="ar-TN"/>
        </w:rPr>
        <w:t xml:space="preserve"> </w:t>
      </w:r>
    </w:p>
    <w:p w:rsidR="00986728" w:rsidRPr="00B72EB1" w:rsidRDefault="008E08E9"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w:t>
      </w:r>
      <w:r w:rsidR="00986728" w:rsidRPr="00B72EB1">
        <w:rPr>
          <w:rFonts w:ascii="Traditional Arabic" w:hAnsi="Traditional Arabic" w:cs="Traditional Arabic"/>
          <w:b/>
          <w:bCs/>
          <w:sz w:val="40"/>
          <w:szCs w:val="40"/>
          <w:rtl/>
          <w:lang w:bidi="ar-TN"/>
        </w:rPr>
        <w:t xml:space="preserve">قوله : ( على ميت ) استدل </w:t>
      </w:r>
      <w:proofErr w:type="spellStart"/>
      <w:r w:rsidR="00986728" w:rsidRPr="00B72EB1">
        <w:rPr>
          <w:rFonts w:ascii="Traditional Arabic" w:hAnsi="Traditional Arabic" w:cs="Traditional Arabic"/>
          <w:b/>
          <w:bCs/>
          <w:sz w:val="40"/>
          <w:szCs w:val="40"/>
          <w:rtl/>
          <w:lang w:bidi="ar-TN"/>
        </w:rPr>
        <w:t>به</w:t>
      </w:r>
      <w:proofErr w:type="spellEnd"/>
      <w:r w:rsidR="00986728" w:rsidRPr="00B72EB1">
        <w:rPr>
          <w:rFonts w:ascii="Traditional Arabic" w:hAnsi="Traditional Arabic" w:cs="Traditional Arabic"/>
          <w:b/>
          <w:bCs/>
          <w:sz w:val="40"/>
          <w:szCs w:val="40"/>
          <w:rtl/>
          <w:lang w:bidi="ar-TN"/>
        </w:rPr>
        <w:t xml:space="preserve"> لمن قال لا </w:t>
      </w:r>
      <w:proofErr w:type="spellStart"/>
      <w:r w:rsidR="00986728" w:rsidRPr="00B72EB1">
        <w:rPr>
          <w:rFonts w:ascii="Traditional Arabic" w:hAnsi="Traditional Arabic" w:cs="Traditional Arabic"/>
          <w:b/>
          <w:bCs/>
          <w:sz w:val="40"/>
          <w:szCs w:val="40"/>
          <w:rtl/>
          <w:lang w:bidi="ar-TN"/>
        </w:rPr>
        <w:t>إحداد</w:t>
      </w:r>
      <w:proofErr w:type="spellEnd"/>
      <w:r w:rsidR="00986728" w:rsidRPr="00B72EB1">
        <w:rPr>
          <w:rFonts w:ascii="Traditional Arabic" w:hAnsi="Traditional Arabic" w:cs="Traditional Arabic"/>
          <w:b/>
          <w:bCs/>
          <w:sz w:val="40"/>
          <w:szCs w:val="40"/>
          <w:rtl/>
          <w:lang w:bidi="ar-TN"/>
        </w:rPr>
        <w:t xml:space="preserve"> على امرأة المفقود لأنه لم تتحقق وفاته خلافا للمالكية.</w:t>
      </w:r>
    </w:p>
    <w:p w:rsidR="008E08E9" w:rsidRPr="00B72EB1" w:rsidRDefault="00986728"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قوله</w:t>
      </w:r>
      <w:proofErr w:type="gramEnd"/>
      <w:r w:rsidRPr="00B72EB1">
        <w:rPr>
          <w:rFonts w:ascii="Traditional Arabic" w:hAnsi="Traditional Arabic" w:cs="Traditional Arabic"/>
          <w:b/>
          <w:bCs/>
          <w:sz w:val="40"/>
          <w:szCs w:val="40"/>
          <w:rtl/>
          <w:lang w:bidi="ar-TN"/>
        </w:rPr>
        <w:t xml:space="preserve"> ( إلا على زوج ) أخذ من هذا الحصر أن لا يزاد على الثلاث في غير الزوج أبا كان أو غيره</w:t>
      </w:r>
      <w:r w:rsidR="008E08E9" w:rsidRPr="00B72EB1">
        <w:rPr>
          <w:rFonts w:ascii="Traditional Arabic" w:hAnsi="Traditional Arabic" w:cs="Traditional Arabic"/>
          <w:b/>
          <w:bCs/>
          <w:sz w:val="40"/>
          <w:szCs w:val="40"/>
          <w:rtl/>
          <w:lang w:bidi="ar-TN"/>
        </w:rPr>
        <w:t>...</w:t>
      </w:r>
    </w:p>
    <w:p w:rsidR="00986728" w:rsidRPr="00B72EB1" w:rsidRDefault="00986728"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واستدل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على جواز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xml:space="preserve"> على غير الزوج من قريب ونحوه ثلاث ليال فما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دونها وتحريمه فيما زاد عليها، وكأن هذا القدر أبيح لأجل حظ النفس</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ومراعاتها وغلبة الطباع البشرية، ولهذا تناولت أم حبيبة وزينب بنت جحش</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رضي الله عنهما الطيب لتخرجا عن عهدة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وصرحت كل منهما بأنها لم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تتطيب لحاجة ؛ إشارة إلى أن آثار الحزن باقية عندها، لكنها لم يسعها إلا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امتثال الأمر.</w:t>
      </w:r>
      <w:r w:rsidR="008E08E9"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ا.هـ </w:t>
      </w:r>
      <w:proofErr w:type="gramStart"/>
      <w:r w:rsidRPr="00B72EB1">
        <w:rPr>
          <w:rFonts w:ascii="Traditional Arabic" w:hAnsi="Traditional Arabic" w:cs="Traditional Arabic"/>
          <w:b/>
          <w:bCs/>
          <w:sz w:val="40"/>
          <w:szCs w:val="40"/>
          <w:rtl/>
          <w:lang w:bidi="ar-TN"/>
        </w:rPr>
        <w:t>بتصرف</w:t>
      </w:r>
      <w:proofErr w:type="gramEnd"/>
    </w:p>
    <w:p w:rsidR="00ED7A9B" w:rsidRPr="00B72EB1" w:rsidRDefault="00ED7A9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وقال أيضا:</w:t>
      </w:r>
    </w:p>
    <w:p w:rsidR="00ED7A9B" w:rsidRPr="00B72EB1" w:rsidRDefault="00ED7A9B"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قوله في </w:t>
      </w:r>
      <w:proofErr w:type="gramStart"/>
      <w:r w:rsidRPr="00B72EB1">
        <w:rPr>
          <w:rFonts w:ascii="Traditional Arabic" w:hAnsi="Traditional Arabic" w:cs="Traditional Arabic"/>
          <w:b/>
          <w:bCs/>
          <w:sz w:val="40"/>
          <w:szCs w:val="40"/>
          <w:rtl/>
          <w:lang w:bidi="ar-TN"/>
        </w:rPr>
        <w:t>الترجمة :</w:t>
      </w:r>
      <w:proofErr w:type="gramEnd"/>
      <w:r w:rsidRPr="00B72EB1">
        <w:rPr>
          <w:rFonts w:ascii="Traditional Arabic" w:hAnsi="Traditional Arabic" w:cs="Traditional Arabic"/>
          <w:b/>
          <w:bCs/>
          <w:sz w:val="40"/>
          <w:szCs w:val="40"/>
          <w:rtl/>
          <w:lang w:bidi="ar-TN"/>
        </w:rPr>
        <w:t xml:space="preserve"> (على غير زوجها) يعم كل ميت غير الزوج سواء كان قريبا أو أجنبيا ودلالة الحديث له ظاهرة.ا.هـ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20"/>
      </w:r>
      <w:r w:rsidRPr="00B72EB1">
        <w:rPr>
          <w:rFonts w:ascii="Traditional Arabic" w:hAnsi="Traditional Arabic" w:cs="Traditional Arabic"/>
          <w:color w:val="800000"/>
          <w:sz w:val="32"/>
          <w:szCs w:val="32"/>
          <w:rtl/>
          <w:lang w:bidi="ar-TN"/>
        </w:rPr>
        <w:t>)</w:t>
      </w:r>
    </w:p>
    <w:p w:rsidR="00ED7A9B" w:rsidRPr="00B72EB1" w:rsidRDefault="00ED7A9B" w:rsidP="00255233">
      <w:pPr>
        <w:bidi/>
        <w:jc w:val="lowKashida"/>
        <w:rPr>
          <w:rFonts w:ascii="Traditional Arabic" w:hAnsi="Traditional Arabic" w:cs="Traditional Arabic"/>
          <w:b/>
          <w:bCs/>
          <w:sz w:val="40"/>
          <w:szCs w:val="40"/>
          <w:rtl/>
          <w:lang w:bidi="ar-TN"/>
        </w:rPr>
      </w:pPr>
    </w:p>
    <w:p w:rsidR="00D84A31" w:rsidRPr="00B72EB1" w:rsidRDefault="00F5204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صاحب سبل السلام</w:t>
      </w:r>
      <w:r w:rsidRPr="00B72EB1">
        <w:rPr>
          <w:rFonts w:ascii="Traditional Arabic" w:hAnsi="Traditional Arabic" w:cs="Traditional Arabic"/>
          <w:b/>
          <w:bCs/>
          <w:sz w:val="40"/>
          <w:szCs w:val="40"/>
          <w:lang w:bidi="ar-TN"/>
        </w:rPr>
        <w:t xml:space="preserve"> </w:t>
      </w:r>
      <w:proofErr w:type="gramStart"/>
      <w:r w:rsidRPr="00B72EB1">
        <w:rPr>
          <w:rFonts w:ascii="Traditional Arabic" w:hAnsi="Traditional Arabic" w:cs="Traditional Arabic"/>
          <w:b/>
          <w:bCs/>
          <w:sz w:val="40"/>
          <w:szCs w:val="40"/>
          <w:rtl/>
          <w:lang w:bidi="ar-TN"/>
        </w:rPr>
        <w:t>تعليقا</w:t>
      </w:r>
      <w:proofErr w:type="gramEnd"/>
      <w:r w:rsidRPr="00B72EB1">
        <w:rPr>
          <w:rFonts w:ascii="Traditional Arabic" w:hAnsi="Traditional Arabic" w:cs="Traditional Arabic"/>
          <w:b/>
          <w:bCs/>
          <w:sz w:val="40"/>
          <w:szCs w:val="40"/>
          <w:rtl/>
          <w:lang w:bidi="ar-TN"/>
        </w:rPr>
        <w:t xml:space="preserve"> على حديث (لا تحد امرأة..): </w:t>
      </w:r>
    </w:p>
    <w:p w:rsidR="00F52042" w:rsidRPr="00B72EB1" w:rsidRDefault="00F5204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 xml:space="preserve">" تحريم </w:t>
      </w:r>
      <w:proofErr w:type="spellStart"/>
      <w:r w:rsidRPr="00B72EB1">
        <w:rPr>
          <w:rFonts w:ascii="Traditional Arabic" w:hAnsi="Traditional Arabic" w:cs="Traditional Arabic"/>
          <w:b/>
          <w:bCs/>
          <w:sz w:val="40"/>
          <w:szCs w:val="40"/>
          <w:rtl/>
          <w:lang w:bidi="ar-TN"/>
        </w:rPr>
        <w:t>إحداد</w:t>
      </w:r>
      <w:proofErr w:type="spellEnd"/>
      <w:r w:rsidRPr="00B72EB1">
        <w:rPr>
          <w:rFonts w:ascii="Traditional Arabic" w:hAnsi="Traditional Arabic" w:cs="Traditional Arabic"/>
          <w:b/>
          <w:bCs/>
          <w:sz w:val="40"/>
          <w:szCs w:val="40"/>
          <w:rtl/>
          <w:lang w:bidi="ar-TN"/>
        </w:rPr>
        <w:t xml:space="preserve"> المرأة فوق ثلاثة أيام على أي ميت من أب أو غيره </w:t>
      </w:r>
      <w:proofErr w:type="spellStart"/>
      <w:r w:rsidRPr="00B72EB1">
        <w:rPr>
          <w:rFonts w:ascii="Traditional Arabic" w:hAnsi="Traditional Arabic" w:cs="Traditional Arabic"/>
          <w:b/>
          <w:bCs/>
          <w:sz w:val="40"/>
          <w:szCs w:val="40"/>
          <w:rtl/>
          <w:lang w:bidi="ar-TN"/>
        </w:rPr>
        <w:t>وحوازه</w:t>
      </w:r>
      <w:proofErr w:type="spellEnd"/>
      <w:r w:rsidRPr="00B72EB1">
        <w:rPr>
          <w:rFonts w:ascii="Traditional Arabic" w:hAnsi="Traditional Arabic" w:cs="Traditional Arabic"/>
          <w:b/>
          <w:bCs/>
          <w:sz w:val="40"/>
          <w:szCs w:val="40"/>
          <w:rtl/>
          <w:lang w:bidi="ar-TN"/>
        </w:rPr>
        <w:t xml:space="preserve"> ثلاثا عليه."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21"/>
      </w:r>
      <w:r w:rsidRPr="00B72EB1">
        <w:rPr>
          <w:rFonts w:ascii="Traditional Arabic" w:hAnsi="Traditional Arabic" w:cs="Traditional Arabic"/>
          <w:color w:val="800000"/>
          <w:sz w:val="32"/>
          <w:szCs w:val="32"/>
          <w:rtl/>
          <w:lang w:bidi="ar-TN"/>
        </w:rPr>
        <w:t>)</w:t>
      </w:r>
    </w:p>
    <w:p w:rsidR="00F52042" w:rsidRPr="00B72EB1" w:rsidRDefault="00F52042" w:rsidP="00255233">
      <w:pPr>
        <w:bidi/>
        <w:jc w:val="lowKashida"/>
        <w:rPr>
          <w:rFonts w:ascii="Traditional Arabic" w:hAnsi="Traditional Arabic" w:cs="Traditional Arabic"/>
          <w:b/>
          <w:bCs/>
          <w:sz w:val="40"/>
          <w:szCs w:val="40"/>
          <w:rtl/>
          <w:lang w:bidi="ar-TN"/>
        </w:rPr>
      </w:pPr>
    </w:p>
    <w:p w:rsidR="002F052B" w:rsidRPr="00B72EB1" w:rsidRDefault="002F052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الشيخ الألباني -رحمه الله-:</w:t>
      </w:r>
    </w:p>
    <w:p w:rsidR="002F052B" w:rsidRPr="00B72EB1" w:rsidRDefault="002F052B"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قوله: (فوق ثلاث): ولكنها إذا لم تحد على غير زوجها إرضاءً للزوج وقضاء لوطره منها فهو أفضل لها ويرجى لها من وراء ذلك خير كثير كما وقع لأم سليم وزوجها أبي طلحة .... </w:t>
      </w:r>
      <w:proofErr w:type="gramStart"/>
      <w:r w:rsidRPr="00B72EB1">
        <w:rPr>
          <w:rFonts w:ascii="Traditional Arabic" w:hAnsi="Traditional Arabic" w:cs="Traditional Arabic"/>
          <w:b/>
          <w:bCs/>
          <w:sz w:val="40"/>
          <w:szCs w:val="40"/>
          <w:rtl/>
          <w:lang w:bidi="ar-TN"/>
        </w:rPr>
        <w:t>القصة</w:t>
      </w:r>
      <w:proofErr w:type="gramEnd"/>
      <w:r w:rsidRPr="00B72EB1">
        <w:rPr>
          <w:rFonts w:ascii="Traditional Arabic" w:hAnsi="Traditional Arabic" w:cs="Traditional Arabic"/>
          <w:b/>
          <w:bCs/>
          <w:sz w:val="40"/>
          <w:szCs w:val="40"/>
          <w:rtl/>
          <w:lang w:bidi="ar-TN"/>
        </w:rPr>
        <w:t xml:space="preserve">."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lang w:bidi="ar-TN"/>
        </w:rPr>
        <w:footnoteReference w:id="22"/>
      </w:r>
      <w:r w:rsidRPr="00B72EB1">
        <w:rPr>
          <w:rFonts w:ascii="Traditional Arabic" w:hAnsi="Traditional Arabic" w:cs="Traditional Arabic"/>
          <w:color w:val="800000"/>
          <w:sz w:val="32"/>
          <w:szCs w:val="32"/>
          <w:rtl/>
          <w:lang w:bidi="ar-TN"/>
        </w:rPr>
        <w:t>)</w:t>
      </w:r>
    </w:p>
    <w:p w:rsidR="00B657DB" w:rsidRPr="00B72EB1" w:rsidRDefault="00B657DB" w:rsidP="00255233">
      <w:pPr>
        <w:bidi/>
        <w:jc w:val="lowKashida"/>
        <w:rPr>
          <w:rFonts w:ascii="Traditional Arabic" w:hAnsi="Traditional Arabic" w:cs="Traditional Arabic"/>
          <w:color w:val="800000"/>
          <w:sz w:val="32"/>
          <w:szCs w:val="32"/>
          <w:rtl/>
          <w:lang w:bidi="ar-TN"/>
        </w:rPr>
      </w:pPr>
    </w:p>
    <w:p w:rsidR="00B657DB" w:rsidRPr="00B72EB1" w:rsidRDefault="00B657DB" w:rsidP="00255233">
      <w:pPr>
        <w:bidi/>
        <w:jc w:val="lowKashida"/>
        <w:rPr>
          <w:rFonts w:ascii="Traditional Arabic" w:hAnsi="Traditional Arabic" w:cs="Traditional Arabic"/>
          <w:b/>
          <w:bCs/>
          <w:color w:val="FF0000"/>
          <w:sz w:val="44"/>
          <w:szCs w:val="44"/>
          <w:rtl/>
        </w:rPr>
      </w:pPr>
      <w:r w:rsidRPr="00B72EB1">
        <w:rPr>
          <w:rFonts w:ascii="Traditional Arabic" w:hAnsi="Traditional Arabic" w:cs="Traditional Arabic"/>
          <w:b/>
          <w:bCs/>
          <w:color w:val="FF0000"/>
          <w:sz w:val="44"/>
          <w:szCs w:val="44"/>
          <w:rtl/>
        </w:rPr>
        <w:t>ثالثا : المحظورات التي يجب على الحادة اجتنابها</w:t>
      </w:r>
    </w:p>
    <w:p w:rsidR="00B657DB" w:rsidRPr="00B72EB1" w:rsidRDefault="00B657D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color w:val="000000"/>
          <w:sz w:val="36"/>
          <w:szCs w:val="36"/>
        </w:rPr>
        <w:br/>
      </w:r>
      <w:r w:rsidRPr="00B72EB1">
        <w:rPr>
          <w:rFonts w:ascii="Traditional Arabic" w:hAnsi="Traditional Arabic" w:cs="Traditional Arabic"/>
          <w:b/>
          <w:bCs/>
          <w:sz w:val="40"/>
          <w:szCs w:val="40"/>
          <w:rtl/>
          <w:lang w:bidi="ar-TN"/>
        </w:rPr>
        <w:t>يجب على الحاد اجتناب الكحل والطيب والثياب المصبوغة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إلا ثوب عَصْب</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والخضاب</w:t>
      </w:r>
      <w:proofErr w:type="spellEnd"/>
      <w:r w:rsidRPr="00B72EB1">
        <w:rPr>
          <w:rFonts w:ascii="Traditional Arabic" w:hAnsi="Traditional Arabic" w:cs="Traditional Arabic"/>
          <w:b/>
          <w:bCs/>
          <w:sz w:val="40"/>
          <w:szCs w:val="40"/>
          <w:rtl/>
          <w:lang w:bidi="ar-TN"/>
        </w:rPr>
        <w:t xml:space="preserve"> والمعصفر من الثياب </w:t>
      </w:r>
      <w:proofErr w:type="spellStart"/>
      <w:r w:rsidRPr="00B72EB1">
        <w:rPr>
          <w:rFonts w:ascii="Traditional Arabic" w:hAnsi="Traditional Arabic" w:cs="Traditional Arabic"/>
          <w:b/>
          <w:bCs/>
          <w:sz w:val="40"/>
          <w:szCs w:val="40"/>
          <w:rtl/>
          <w:lang w:bidi="ar-TN"/>
        </w:rPr>
        <w:t>والمُمَشَّقَة</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والحلي.</w:t>
      </w:r>
    </w:p>
    <w:p w:rsidR="00B657DB" w:rsidRPr="00B72EB1" w:rsidRDefault="00B657DB" w:rsidP="00255233">
      <w:pPr>
        <w:bidi/>
        <w:jc w:val="lowKashida"/>
        <w:rPr>
          <w:rFonts w:ascii="Traditional Arabic" w:hAnsi="Traditional Arabic" w:cs="Traditional Arabic"/>
          <w:b/>
          <w:bCs/>
          <w:sz w:val="40"/>
          <w:szCs w:val="40"/>
          <w:rtl/>
          <w:lang w:bidi="ar-TN"/>
        </w:rPr>
      </w:pPr>
    </w:p>
    <w:p w:rsidR="00B657DB" w:rsidRPr="00B72EB1" w:rsidRDefault="00B657DB"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والأدلة على ذلك ما </w:t>
      </w:r>
      <w:proofErr w:type="gramStart"/>
      <w:r w:rsidRPr="00B72EB1">
        <w:rPr>
          <w:rFonts w:ascii="Traditional Arabic" w:hAnsi="Traditional Arabic" w:cs="Traditional Arabic"/>
          <w:b/>
          <w:bCs/>
          <w:sz w:val="40"/>
          <w:szCs w:val="40"/>
          <w:rtl/>
          <w:lang w:bidi="ar-TN"/>
        </w:rPr>
        <w:t>يلي</w:t>
      </w:r>
      <w:proofErr w:type="gramEnd"/>
      <w:r w:rsidRPr="00B72EB1">
        <w:rPr>
          <w:rFonts w:ascii="Traditional Arabic" w:hAnsi="Traditional Arabic" w:cs="Traditional Arabic"/>
          <w:b/>
          <w:bCs/>
          <w:sz w:val="40"/>
          <w:szCs w:val="40"/>
          <w:rtl/>
          <w:lang w:bidi="ar-TN"/>
        </w:rPr>
        <w:t>:</w:t>
      </w:r>
    </w:p>
    <w:p w:rsidR="00B657DB" w:rsidRPr="00B72EB1" w:rsidRDefault="00B965CC"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w:t>
      </w:r>
      <w:r w:rsidR="00B657DB" w:rsidRPr="00B72EB1">
        <w:rPr>
          <w:rFonts w:ascii="Traditional Arabic" w:hAnsi="Traditional Arabic" w:cs="Traditional Arabic"/>
          <w:b/>
          <w:bCs/>
          <w:sz w:val="40"/>
          <w:szCs w:val="40"/>
          <w:rtl/>
          <w:lang w:bidi="ar-TN"/>
        </w:rPr>
        <w:t>( عن أم عطية -رضي الله عنها</w:t>
      </w:r>
      <w:r w:rsidR="00B657DB" w:rsidRPr="00B72EB1">
        <w:rPr>
          <w:rFonts w:ascii="Traditional Arabic" w:hAnsi="Traditional Arabic" w:cs="Traditional Arabic"/>
          <w:b/>
          <w:bCs/>
          <w:sz w:val="40"/>
          <w:szCs w:val="40"/>
          <w:lang w:bidi="ar-TN"/>
        </w:rPr>
        <w:t xml:space="preserve">- </w:t>
      </w:r>
      <w:r w:rsidR="00B657DB" w:rsidRPr="00B72EB1">
        <w:rPr>
          <w:rFonts w:ascii="Traditional Arabic" w:hAnsi="Traditional Arabic" w:cs="Traditional Arabic"/>
          <w:b/>
          <w:bCs/>
          <w:sz w:val="40"/>
          <w:szCs w:val="40"/>
          <w:rtl/>
          <w:lang w:bidi="ar-TN"/>
        </w:rPr>
        <w:t>قالت: قال لي النبي- صلى الله عليه وسلم:</w:t>
      </w:r>
      <w:r w:rsidR="00B657DB" w:rsidRPr="00B72EB1">
        <w:rPr>
          <w:rFonts w:ascii="Traditional Arabic" w:hAnsi="Traditional Arabic" w:cs="Traditional Arabic"/>
          <w:b/>
          <w:bCs/>
          <w:sz w:val="40"/>
          <w:szCs w:val="40"/>
          <w:lang w:bidi="ar-TN"/>
        </w:rPr>
        <w:t xml:space="preserve"> </w:t>
      </w:r>
      <w:r w:rsidR="00B657DB" w:rsidRPr="00B72EB1">
        <w:rPr>
          <w:rFonts w:ascii="Traditional Arabic" w:hAnsi="Traditional Arabic" w:cs="Traditional Arabic"/>
          <w:b/>
          <w:bCs/>
          <w:sz w:val="40"/>
          <w:szCs w:val="40"/>
          <w:rtl/>
          <w:lang w:bidi="ar-TN"/>
        </w:rPr>
        <w:t>لا يحل لامرأة تؤمن بالله واليوم الآخر أن تحد فوق ثلاث إلا على زوج فإنها لا تكتحل ولا تلبس ثوبا مصبوغا إلا ثوب عَصْب</w:t>
      </w:r>
      <w:r w:rsidR="00B657DB" w:rsidRPr="00B72EB1">
        <w:rPr>
          <w:rFonts w:ascii="Traditional Arabic" w:hAnsi="Traditional Arabic" w:cs="Traditional Arabic"/>
          <w:b/>
          <w:bCs/>
          <w:sz w:val="40"/>
          <w:szCs w:val="40"/>
          <w:lang w:bidi="ar-TN"/>
        </w:rPr>
        <w:t xml:space="preserve"> </w:t>
      </w:r>
      <w:r w:rsidR="00B657DB" w:rsidRPr="00B72EB1">
        <w:rPr>
          <w:rFonts w:ascii="Traditional Arabic" w:hAnsi="Traditional Arabic" w:cs="Traditional Arabic"/>
          <w:b/>
          <w:bCs/>
          <w:sz w:val="40"/>
          <w:szCs w:val="40"/>
          <w:rtl/>
          <w:lang w:bidi="ar-TN"/>
        </w:rPr>
        <w:t>)</w:t>
      </w:r>
      <w:r w:rsidR="00B657DB" w:rsidRPr="00B72EB1">
        <w:rPr>
          <w:rFonts w:ascii="Traditional Arabic" w:hAnsi="Traditional Arabic" w:cs="Traditional Arabic"/>
          <w:sz w:val="32"/>
          <w:szCs w:val="32"/>
          <w:rtl/>
          <w:lang w:bidi="ar-TN"/>
        </w:rPr>
        <w:t>.</w:t>
      </w:r>
      <w:r w:rsidR="00B657DB" w:rsidRPr="00B72EB1">
        <w:rPr>
          <w:rFonts w:ascii="Traditional Arabic" w:hAnsi="Traditional Arabic" w:cs="Traditional Arabic"/>
          <w:color w:val="800000"/>
          <w:sz w:val="32"/>
          <w:szCs w:val="32"/>
          <w:rtl/>
          <w:lang w:bidi="ar-TN"/>
        </w:rPr>
        <w:t>(</w:t>
      </w:r>
      <w:r w:rsidR="00B657DB" w:rsidRPr="00B72EB1">
        <w:rPr>
          <w:rFonts w:ascii="Traditional Arabic" w:hAnsi="Traditional Arabic" w:cs="Traditional Arabic"/>
          <w:color w:val="800000"/>
          <w:sz w:val="32"/>
          <w:szCs w:val="32"/>
          <w:rtl/>
          <w:lang w:bidi="ar-TN"/>
        </w:rPr>
        <w:footnoteReference w:id="23"/>
      </w:r>
      <w:r w:rsidR="00B657DB" w:rsidRPr="00B72EB1">
        <w:rPr>
          <w:rFonts w:ascii="Traditional Arabic" w:hAnsi="Traditional Arabic" w:cs="Traditional Arabic"/>
          <w:color w:val="800000"/>
          <w:sz w:val="32"/>
          <w:szCs w:val="32"/>
          <w:rtl/>
          <w:lang w:bidi="ar-TN"/>
        </w:rPr>
        <w:t>)</w:t>
      </w:r>
    </w:p>
    <w:p w:rsidR="00B965CC" w:rsidRPr="00B72EB1" w:rsidRDefault="00B965CC" w:rsidP="00255233">
      <w:pPr>
        <w:bidi/>
        <w:jc w:val="lowKashida"/>
        <w:rPr>
          <w:rFonts w:ascii="Traditional Arabic" w:hAnsi="Traditional Arabic" w:cs="Traditional Arabic"/>
          <w:color w:val="800000"/>
          <w:sz w:val="32"/>
          <w:szCs w:val="32"/>
          <w:rtl/>
          <w:lang w:bidi="ar-TN"/>
        </w:rPr>
      </w:pPr>
    </w:p>
    <w:p w:rsidR="00B965CC" w:rsidRPr="00B72EB1" w:rsidRDefault="00B965CC"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 xml:space="preserve">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B965CC" w:rsidRPr="00B72EB1" w:rsidRDefault="00B965CC"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ثوب العَصْب: هو الثوب الذي صُيغَت خيوطه قبل أن تُنسج.</w:t>
      </w:r>
    </w:p>
    <w:p w:rsidR="00B965CC" w:rsidRPr="00B72EB1" w:rsidRDefault="00B965CC"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المُمَشَّقّة</w:t>
      </w:r>
      <w:proofErr w:type="spellEnd"/>
      <w:r w:rsidRPr="00B72EB1">
        <w:rPr>
          <w:rFonts w:ascii="Traditional Arabic" w:hAnsi="Traditional Arabic" w:cs="Traditional Arabic"/>
          <w:b/>
          <w:bCs/>
          <w:sz w:val="40"/>
          <w:szCs w:val="40"/>
          <w:rtl/>
          <w:lang w:bidi="ar-TN"/>
        </w:rPr>
        <w:t xml:space="preserve">: أي المصبوغة </w:t>
      </w:r>
      <w:proofErr w:type="spellStart"/>
      <w:r w:rsidRPr="00B72EB1">
        <w:rPr>
          <w:rFonts w:ascii="Traditional Arabic" w:hAnsi="Traditional Arabic" w:cs="Traditional Arabic"/>
          <w:b/>
          <w:bCs/>
          <w:sz w:val="40"/>
          <w:szCs w:val="40"/>
          <w:rtl/>
          <w:lang w:bidi="ar-TN"/>
        </w:rPr>
        <w:t>بالمُشْق</w:t>
      </w:r>
      <w:proofErr w:type="spellEnd"/>
      <w:r w:rsidRPr="00B72EB1">
        <w:rPr>
          <w:rFonts w:ascii="Traditional Arabic" w:hAnsi="Traditional Arabic" w:cs="Traditional Arabic"/>
          <w:b/>
          <w:bCs/>
          <w:sz w:val="40"/>
          <w:szCs w:val="40"/>
          <w:rtl/>
          <w:lang w:bidi="ar-TN"/>
        </w:rPr>
        <w:t xml:space="preserve"> وهو </w:t>
      </w:r>
      <w:proofErr w:type="spellStart"/>
      <w:r w:rsidRPr="00B72EB1">
        <w:rPr>
          <w:rFonts w:ascii="Traditional Arabic" w:hAnsi="Traditional Arabic" w:cs="Traditional Arabic"/>
          <w:b/>
          <w:bCs/>
          <w:sz w:val="40"/>
          <w:szCs w:val="40"/>
          <w:rtl/>
          <w:lang w:bidi="ar-TN"/>
        </w:rPr>
        <w:t>المَغْرَة</w:t>
      </w:r>
      <w:proofErr w:type="spellEnd"/>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24"/>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b/>
          <w:bCs/>
          <w:sz w:val="40"/>
          <w:szCs w:val="40"/>
          <w:rtl/>
          <w:lang w:bidi="ar-TN"/>
        </w:rPr>
        <w:t xml:space="preserve"> انتهى.</w:t>
      </w:r>
    </w:p>
    <w:p w:rsidR="00B965CC" w:rsidRPr="00B72EB1" w:rsidRDefault="00B965CC"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و ( </w:t>
      </w:r>
      <w:proofErr w:type="spellStart"/>
      <w:r w:rsidRPr="00B72EB1">
        <w:rPr>
          <w:rFonts w:ascii="Traditional Arabic" w:hAnsi="Traditional Arabic" w:cs="Traditional Arabic"/>
          <w:b/>
          <w:bCs/>
          <w:sz w:val="40"/>
          <w:szCs w:val="40"/>
          <w:rtl/>
          <w:lang w:bidi="ar-TN"/>
        </w:rPr>
        <w:t>المَغْرَة</w:t>
      </w:r>
      <w:proofErr w:type="spellEnd"/>
      <w:r w:rsidRPr="00B72EB1">
        <w:rPr>
          <w:rFonts w:ascii="Traditional Arabic" w:hAnsi="Traditional Arabic" w:cs="Traditional Arabic"/>
          <w:b/>
          <w:bCs/>
          <w:sz w:val="40"/>
          <w:szCs w:val="40"/>
          <w:rtl/>
          <w:lang w:bidi="ar-TN"/>
        </w:rPr>
        <w:t xml:space="preserve"> : هو الطين الأحمر يُصبغ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انتهى الوجيز.</w:t>
      </w:r>
    </w:p>
    <w:p w:rsidR="00306D2C" w:rsidRPr="00B72EB1" w:rsidRDefault="00306D2C" w:rsidP="00255233">
      <w:pPr>
        <w:bidi/>
        <w:ind w:left="72"/>
        <w:jc w:val="lowKashida"/>
        <w:rPr>
          <w:rFonts w:ascii="Traditional Arabic" w:hAnsi="Traditional Arabic" w:cs="Traditional Arabic"/>
          <w:b/>
          <w:bCs/>
          <w:sz w:val="40"/>
          <w:szCs w:val="40"/>
          <w:rtl/>
          <w:lang w:bidi="ar-TN"/>
        </w:rPr>
      </w:pPr>
    </w:p>
    <w:p w:rsidR="007F3D2B" w:rsidRPr="00B72EB1" w:rsidRDefault="007F3D2B" w:rsidP="00255233">
      <w:pPr>
        <w:bidi/>
        <w:ind w:left="-108"/>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ومنها حديث أم </w:t>
      </w:r>
      <w:proofErr w:type="spellStart"/>
      <w:r w:rsidRPr="00B72EB1">
        <w:rPr>
          <w:rFonts w:ascii="Traditional Arabic" w:hAnsi="Traditional Arabic" w:cs="Traditional Arabic"/>
          <w:b/>
          <w:bCs/>
          <w:sz w:val="40"/>
          <w:szCs w:val="40"/>
          <w:rtl/>
          <w:lang w:bidi="ar-TN"/>
        </w:rPr>
        <w:t>سلمة</w:t>
      </w:r>
      <w:proofErr w:type="spellEnd"/>
      <w:r w:rsidRPr="00B72EB1">
        <w:rPr>
          <w:rFonts w:ascii="Traditional Arabic" w:hAnsi="Traditional Arabic" w:cs="Traditional Arabic"/>
          <w:b/>
          <w:bCs/>
          <w:sz w:val="40"/>
          <w:szCs w:val="40"/>
          <w:rtl/>
          <w:lang w:bidi="ar-TN"/>
        </w:rPr>
        <w:t xml:space="preserve"> – رضي الله عنها – مرفوعا:</w:t>
      </w:r>
    </w:p>
    <w:p w:rsidR="007F3D2B" w:rsidRPr="00B72EB1" w:rsidRDefault="007F3D2B" w:rsidP="00255233">
      <w:pPr>
        <w:bidi/>
        <w:ind w:left="-108"/>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المتوفى عنها زوجها لا تلبس المعصفر من الثياب ولا </w:t>
      </w:r>
      <w:proofErr w:type="spellStart"/>
      <w:r w:rsidRPr="00B72EB1">
        <w:rPr>
          <w:rFonts w:ascii="Traditional Arabic" w:hAnsi="Traditional Arabic" w:cs="Traditional Arabic"/>
          <w:b/>
          <w:bCs/>
          <w:sz w:val="40"/>
          <w:szCs w:val="40"/>
          <w:rtl/>
          <w:lang w:bidi="ar-TN"/>
        </w:rPr>
        <w:t>الممشقة</w:t>
      </w:r>
      <w:proofErr w:type="spellEnd"/>
      <w:r w:rsidRPr="00B72EB1">
        <w:rPr>
          <w:rFonts w:ascii="Traditional Arabic" w:hAnsi="Traditional Arabic" w:cs="Traditional Arabic"/>
          <w:b/>
          <w:bCs/>
          <w:sz w:val="40"/>
          <w:szCs w:val="40"/>
          <w:rtl/>
          <w:lang w:bidi="ar-TN"/>
        </w:rPr>
        <w:t xml:space="preserve"> ولا الحلي ولا </w:t>
      </w:r>
      <w:proofErr w:type="spellStart"/>
      <w:r w:rsidRPr="00B72EB1">
        <w:rPr>
          <w:rFonts w:ascii="Traditional Arabic" w:hAnsi="Traditional Arabic" w:cs="Traditional Arabic"/>
          <w:b/>
          <w:bCs/>
          <w:sz w:val="40"/>
          <w:szCs w:val="40"/>
          <w:rtl/>
          <w:lang w:bidi="ar-TN"/>
        </w:rPr>
        <w:t>تختضب</w:t>
      </w:r>
      <w:proofErr w:type="spellEnd"/>
      <w:r w:rsidRPr="00B72EB1">
        <w:rPr>
          <w:rFonts w:ascii="Traditional Arabic" w:hAnsi="Traditional Arabic" w:cs="Traditional Arabic"/>
          <w:b/>
          <w:bCs/>
          <w:sz w:val="40"/>
          <w:szCs w:val="40"/>
          <w:rtl/>
          <w:lang w:bidi="ar-TN"/>
        </w:rPr>
        <w:t xml:space="preserve"> ولا تكتحل )</w:t>
      </w:r>
      <w:r w:rsidR="007560B5" w:rsidRPr="00B72EB1">
        <w:rPr>
          <w:rFonts w:ascii="Traditional Arabic" w:hAnsi="Traditional Arabic" w:cs="Traditional Arabic"/>
          <w:b/>
          <w:bCs/>
          <w:sz w:val="40"/>
          <w:szCs w:val="40"/>
          <w:rtl/>
          <w:lang w:bidi="ar-TN"/>
        </w:rPr>
        <w:t xml:space="preserve"> </w:t>
      </w:r>
      <w:r w:rsidR="007560B5" w:rsidRPr="00B72EB1">
        <w:rPr>
          <w:rFonts w:ascii="Traditional Arabic" w:hAnsi="Traditional Arabic" w:cs="Traditional Arabic"/>
          <w:color w:val="800000"/>
          <w:sz w:val="32"/>
          <w:szCs w:val="32"/>
          <w:rtl/>
          <w:lang w:bidi="ar-TN"/>
        </w:rPr>
        <w:t>(</w:t>
      </w:r>
      <w:r w:rsidR="007560B5" w:rsidRPr="00B72EB1">
        <w:rPr>
          <w:rFonts w:ascii="Traditional Arabic" w:hAnsi="Traditional Arabic" w:cs="Traditional Arabic"/>
          <w:color w:val="800000"/>
          <w:sz w:val="32"/>
          <w:szCs w:val="32"/>
          <w:rtl/>
        </w:rPr>
        <w:footnoteReference w:id="25"/>
      </w:r>
      <w:r w:rsidR="007560B5" w:rsidRPr="00B72EB1">
        <w:rPr>
          <w:rFonts w:ascii="Traditional Arabic" w:hAnsi="Traditional Arabic" w:cs="Traditional Arabic"/>
          <w:color w:val="800000"/>
          <w:sz w:val="32"/>
          <w:szCs w:val="32"/>
          <w:rtl/>
          <w:lang w:bidi="ar-TN"/>
        </w:rPr>
        <w:t>)</w:t>
      </w:r>
    </w:p>
    <w:p w:rsidR="00306D2C" w:rsidRPr="00B72EB1" w:rsidRDefault="00306D2C" w:rsidP="00255233">
      <w:pPr>
        <w:bidi/>
        <w:ind w:left="72"/>
        <w:jc w:val="lowKashida"/>
        <w:rPr>
          <w:rFonts w:ascii="Traditional Arabic" w:hAnsi="Traditional Arabic" w:cs="Traditional Arabic"/>
          <w:b/>
          <w:bCs/>
          <w:sz w:val="40"/>
          <w:szCs w:val="40"/>
          <w:rtl/>
          <w:lang w:bidi="ar-TN"/>
        </w:rPr>
      </w:pPr>
    </w:p>
    <w:p w:rsidR="007F3D2B" w:rsidRPr="00B72EB1" w:rsidRDefault="007F3D2B"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العظيم آبادي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7560B5" w:rsidRPr="00B72EB1" w:rsidRDefault="007560B5"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w:t>
      </w:r>
      <w:r w:rsidR="007F3D2B" w:rsidRPr="00B72EB1">
        <w:rPr>
          <w:rFonts w:ascii="Traditional Arabic" w:hAnsi="Traditional Arabic" w:cs="Traditional Arabic"/>
          <w:b/>
          <w:bCs/>
          <w:sz w:val="40"/>
          <w:szCs w:val="40"/>
          <w:rtl/>
          <w:lang w:bidi="ar-TN"/>
        </w:rPr>
        <w:t>لا تلبس المعصفر)</w:t>
      </w:r>
      <w:r w:rsidRPr="00B72EB1">
        <w:rPr>
          <w:rFonts w:ascii="Traditional Arabic" w:hAnsi="Traditional Arabic" w:cs="Traditional Arabic"/>
          <w:b/>
          <w:bCs/>
          <w:sz w:val="40"/>
          <w:szCs w:val="40"/>
          <w:rtl/>
          <w:lang w:bidi="ar-TN"/>
        </w:rPr>
        <w:t xml:space="preserve">: أي المصبوغ بالعُصفر، </w:t>
      </w:r>
      <w:proofErr w:type="gramStart"/>
      <w:r w:rsidR="007F3D2B" w:rsidRPr="00B72EB1">
        <w:rPr>
          <w:rFonts w:ascii="Traditional Arabic" w:hAnsi="Traditional Arabic" w:cs="Traditional Arabic"/>
          <w:b/>
          <w:bCs/>
          <w:sz w:val="40"/>
          <w:szCs w:val="40"/>
          <w:rtl/>
          <w:lang w:bidi="ar-TN"/>
        </w:rPr>
        <w:t>بالضم .</w:t>
      </w:r>
      <w:proofErr w:type="gramEnd"/>
      <w:r w:rsidR="007F3D2B" w:rsidRPr="00B72EB1">
        <w:rPr>
          <w:rFonts w:ascii="Traditional Arabic" w:hAnsi="Traditional Arabic" w:cs="Traditional Arabic"/>
          <w:b/>
          <w:bCs/>
          <w:sz w:val="40"/>
          <w:szCs w:val="40"/>
          <w:rtl/>
          <w:lang w:bidi="ar-TN"/>
        </w:rPr>
        <w:t>ا.ه</w:t>
      </w:r>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26"/>
      </w:r>
      <w:r w:rsidRPr="00B72EB1">
        <w:rPr>
          <w:rFonts w:ascii="Traditional Arabic" w:hAnsi="Traditional Arabic" w:cs="Traditional Arabic"/>
          <w:color w:val="800000"/>
          <w:sz w:val="32"/>
          <w:szCs w:val="32"/>
          <w:rtl/>
          <w:lang w:bidi="ar-TN"/>
        </w:rPr>
        <w:t>)</w:t>
      </w:r>
    </w:p>
    <w:p w:rsidR="00306D2C" w:rsidRPr="00B72EB1" w:rsidRDefault="007F3D2B"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t>-</w:t>
      </w:r>
      <w:r w:rsidR="00D43282" w:rsidRPr="00B72EB1">
        <w:rPr>
          <w:rFonts w:ascii="Traditional Arabic" w:hAnsi="Traditional Arabic" w:cs="Traditional Arabic"/>
          <w:b/>
          <w:bCs/>
          <w:sz w:val="40"/>
          <w:szCs w:val="40"/>
          <w:rtl/>
          <w:lang w:bidi="ar-TN"/>
        </w:rPr>
        <w:t>ق</w:t>
      </w:r>
      <w:r w:rsidRPr="00B72EB1">
        <w:rPr>
          <w:rFonts w:ascii="Traditional Arabic" w:hAnsi="Traditional Arabic" w:cs="Traditional Arabic"/>
          <w:b/>
          <w:bCs/>
          <w:sz w:val="40"/>
          <w:szCs w:val="40"/>
          <w:rtl/>
          <w:lang w:bidi="ar-TN"/>
        </w:rPr>
        <w:t>ال</w:t>
      </w:r>
      <w:r w:rsidR="00306D2C"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في لسان العرب / ج9</w:t>
      </w:r>
      <w:r w:rsidR="00306D2C"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p>
    <w:p w:rsidR="007F3D2B" w:rsidRPr="00B72EB1" w:rsidRDefault="007F3D2B"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العُصْفُر هذا الذي يصبغ </w:t>
      </w:r>
      <w:proofErr w:type="spellStart"/>
      <w:proofErr w:type="gram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w:t>
      </w:r>
      <w:proofErr w:type="gramEnd"/>
      <w:r w:rsidRPr="00B72EB1">
        <w:rPr>
          <w:rFonts w:ascii="Traditional Arabic" w:hAnsi="Traditional Arabic" w:cs="Traditional Arabic"/>
          <w:b/>
          <w:bCs/>
          <w:sz w:val="40"/>
          <w:szCs w:val="40"/>
          <w:rtl/>
          <w:lang w:bidi="ar-TN"/>
        </w:rPr>
        <w:t xml:space="preserve"> منه ريفي ومنه بري ، وكلاهما نبت بأرض العرب</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proofErr w:type="gramStart"/>
      <w:r w:rsidRPr="00B72EB1">
        <w:rPr>
          <w:rFonts w:ascii="Traditional Arabic" w:hAnsi="Traditional Arabic" w:cs="Traditional Arabic"/>
          <w:b/>
          <w:bCs/>
          <w:sz w:val="40"/>
          <w:szCs w:val="40"/>
          <w:rtl/>
          <w:lang w:bidi="ar-TN"/>
        </w:rPr>
        <w:t>وقد</w:t>
      </w:r>
      <w:proofErr w:type="gramEnd"/>
      <w:r w:rsidRPr="00B72EB1">
        <w:rPr>
          <w:rFonts w:ascii="Traditional Arabic" w:hAnsi="Traditional Arabic" w:cs="Traditional Arabic"/>
          <w:b/>
          <w:bCs/>
          <w:sz w:val="40"/>
          <w:szCs w:val="40"/>
          <w:rtl/>
          <w:lang w:bidi="ar-TN"/>
        </w:rPr>
        <w:t xml:space="preserve"> عَصفرتُ الثوب فتعصفر ا.هـ</w:t>
      </w:r>
      <w:r w:rsidRPr="00B72EB1">
        <w:rPr>
          <w:rFonts w:ascii="Traditional Arabic" w:hAnsi="Traditional Arabic" w:cs="Traditional Arabic"/>
          <w:b/>
          <w:bCs/>
          <w:sz w:val="40"/>
          <w:szCs w:val="40"/>
          <w:lang w:bidi="ar-TN"/>
        </w:rPr>
        <w:t xml:space="preserve"> .</w:t>
      </w:r>
    </w:p>
    <w:p w:rsidR="007560B5" w:rsidRPr="00B72EB1" w:rsidRDefault="007560B5" w:rsidP="00255233">
      <w:pPr>
        <w:bidi/>
        <w:ind w:left="402"/>
        <w:jc w:val="lowKashida"/>
        <w:rPr>
          <w:rFonts w:ascii="Traditional Arabic" w:hAnsi="Traditional Arabic" w:cs="Traditional Arabic"/>
          <w:sz w:val="36"/>
          <w:szCs w:val="36"/>
          <w:lang w:bidi="ar-TN"/>
        </w:rPr>
      </w:pPr>
    </w:p>
    <w:p w:rsidR="00255233" w:rsidRDefault="00052FC4" w:rsidP="00255233">
      <w:pPr>
        <w:bidi/>
        <w:ind w:left="402"/>
        <w:rPr>
          <w:rFonts w:ascii="Traditional Arabic" w:hAnsi="Traditional Arabic" w:cs="Traditional Arabic"/>
          <w:b/>
          <w:bCs/>
          <w:color w:val="000000"/>
          <w:sz w:val="36"/>
          <w:szCs w:val="36"/>
          <w:rtl/>
        </w:rPr>
      </w:pPr>
      <w:proofErr w:type="gramStart"/>
      <w:r w:rsidRPr="00B72EB1">
        <w:rPr>
          <w:rFonts w:ascii="Traditional Arabic" w:hAnsi="Traditional Arabic" w:cs="Traditional Arabic"/>
          <w:b/>
          <w:bCs/>
          <w:color w:val="0000FF"/>
          <w:sz w:val="48"/>
          <w:szCs w:val="48"/>
          <w:u w:val="single"/>
          <w:rtl/>
        </w:rPr>
        <w:t>الطـِّـــيب</w:t>
      </w:r>
      <w:proofErr w:type="gramEnd"/>
      <w:r w:rsidRPr="00B72EB1">
        <w:rPr>
          <w:rFonts w:ascii="Traditional Arabic" w:hAnsi="Traditional Arabic" w:cs="Traditional Arabic"/>
          <w:b/>
          <w:bCs/>
          <w:color w:val="000000"/>
          <w:sz w:val="36"/>
          <w:szCs w:val="36"/>
        </w:rPr>
        <w:br/>
      </w:r>
    </w:p>
    <w:p w:rsidR="00052FC4" w:rsidRPr="00B72EB1" w:rsidRDefault="00052FC4" w:rsidP="00255233">
      <w:pPr>
        <w:bidi/>
        <w:ind w:left="40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color w:val="000000"/>
          <w:sz w:val="36"/>
          <w:szCs w:val="36"/>
        </w:rPr>
        <w:lastRenderedPageBreak/>
        <w:br/>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rtl/>
          <w:lang w:bidi="ar-TN"/>
        </w:rPr>
        <w:t xml:space="preserve"> –رحمه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052FC4" w:rsidRPr="00B72EB1" w:rsidRDefault="00B1747D" w:rsidP="00255233">
      <w:pPr>
        <w:bidi/>
        <w:ind w:left="40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w:t>
      </w:r>
      <w:r w:rsidR="00052FC4" w:rsidRPr="00B72EB1">
        <w:rPr>
          <w:rFonts w:ascii="Traditional Arabic" w:hAnsi="Traditional Arabic" w:cs="Traditional Arabic"/>
          <w:b/>
          <w:bCs/>
          <w:sz w:val="40"/>
          <w:szCs w:val="40"/>
          <w:rtl/>
          <w:lang w:bidi="ar-TN"/>
        </w:rPr>
        <w:t>فصل : وتجتنب الحادة ما يدعو إلى جماعها، ويرغب في النظر إليها،</w:t>
      </w:r>
      <w:r w:rsidR="00052FC4" w:rsidRPr="00B72EB1">
        <w:rPr>
          <w:rFonts w:ascii="Traditional Arabic" w:hAnsi="Traditional Arabic" w:cs="Traditional Arabic"/>
          <w:b/>
          <w:bCs/>
          <w:sz w:val="40"/>
          <w:szCs w:val="40"/>
          <w:lang w:bidi="ar-TN"/>
        </w:rPr>
        <w:t xml:space="preserve"> </w:t>
      </w:r>
      <w:r w:rsidR="00052FC4" w:rsidRPr="00B72EB1">
        <w:rPr>
          <w:rFonts w:ascii="Traditional Arabic" w:hAnsi="Traditional Arabic" w:cs="Traditional Arabic"/>
          <w:b/>
          <w:bCs/>
          <w:sz w:val="40"/>
          <w:szCs w:val="40"/>
          <w:lang w:bidi="ar-TN"/>
        </w:rPr>
        <w:br/>
      </w:r>
      <w:r w:rsidR="00052FC4" w:rsidRPr="00B72EB1">
        <w:rPr>
          <w:rFonts w:ascii="Traditional Arabic" w:hAnsi="Traditional Arabic" w:cs="Traditional Arabic"/>
          <w:b/>
          <w:bCs/>
          <w:sz w:val="40"/>
          <w:szCs w:val="40"/>
          <w:rtl/>
          <w:lang w:bidi="ar-TN"/>
        </w:rPr>
        <w:t>ويحسنها، وذلك أربعة أشياء، أحدها الطيب، ولا خلاف في تحريمه</w:t>
      </w:r>
      <w:r w:rsidR="00052FC4" w:rsidRPr="00B72EB1">
        <w:rPr>
          <w:rFonts w:ascii="Traditional Arabic" w:hAnsi="Traditional Arabic" w:cs="Traditional Arabic"/>
          <w:b/>
          <w:bCs/>
          <w:sz w:val="40"/>
          <w:szCs w:val="40"/>
          <w:lang w:bidi="ar-TN"/>
        </w:rPr>
        <w:t xml:space="preserve"> </w:t>
      </w:r>
      <w:r w:rsidR="00052FC4" w:rsidRPr="00B72EB1">
        <w:rPr>
          <w:rFonts w:ascii="Traditional Arabic" w:hAnsi="Traditional Arabic" w:cs="Traditional Arabic"/>
          <w:b/>
          <w:bCs/>
          <w:sz w:val="40"/>
          <w:szCs w:val="40"/>
          <w:lang w:bidi="ar-TN"/>
        </w:rPr>
        <w:br/>
      </w:r>
      <w:r w:rsidR="00052FC4" w:rsidRPr="00B72EB1">
        <w:rPr>
          <w:rFonts w:ascii="Traditional Arabic" w:hAnsi="Traditional Arabic" w:cs="Traditional Arabic"/>
          <w:b/>
          <w:bCs/>
          <w:sz w:val="40"/>
          <w:szCs w:val="40"/>
          <w:rtl/>
          <w:lang w:bidi="ar-TN"/>
        </w:rPr>
        <w:t xml:space="preserve">عند من أوجب </w:t>
      </w:r>
      <w:proofErr w:type="spellStart"/>
      <w:r w:rsidR="00052FC4" w:rsidRPr="00B72EB1">
        <w:rPr>
          <w:rFonts w:ascii="Traditional Arabic" w:hAnsi="Traditional Arabic" w:cs="Traditional Arabic"/>
          <w:b/>
          <w:bCs/>
          <w:sz w:val="40"/>
          <w:szCs w:val="40"/>
          <w:rtl/>
          <w:lang w:bidi="ar-TN"/>
        </w:rPr>
        <w:t>الإحداد</w:t>
      </w:r>
      <w:proofErr w:type="spellEnd"/>
      <w:r w:rsidR="00052FC4" w:rsidRPr="00B72EB1">
        <w:rPr>
          <w:rFonts w:ascii="Traditional Arabic" w:hAnsi="Traditional Arabic" w:cs="Traditional Arabic"/>
          <w:b/>
          <w:bCs/>
          <w:sz w:val="40"/>
          <w:szCs w:val="40"/>
          <w:rtl/>
          <w:lang w:bidi="ar-TN"/>
        </w:rPr>
        <w:t>، لقول النبي صلى الله عليه وسلم</w:t>
      </w:r>
      <w:r w:rsidR="00052FC4" w:rsidRPr="00B72EB1">
        <w:rPr>
          <w:rFonts w:ascii="Traditional Arabic" w:hAnsi="Traditional Arabic" w:cs="Traditional Arabic"/>
          <w:b/>
          <w:bCs/>
          <w:sz w:val="40"/>
          <w:szCs w:val="40"/>
          <w:lang w:bidi="ar-TN"/>
        </w:rPr>
        <w:t xml:space="preserve"> : </w:t>
      </w:r>
    </w:p>
    <w:p w:rsidR="00052FC4" w:rsidRPr="00B72EB1" w:rsidRDefault="00F05CAE" w:rsidP="00255233">
      <w:pPr>
        <w:bidi/>
        <w:ind w:left="402"/>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lang w:bidi="ar-TN"/>
        </w:rPr>
        <w:t>)</w:t>
      </w:r>
      <w:r w:rsidR="00052FC4" w:rsidRPr="00B72EB1">
        <w:rPr>
          <w:rFonts w:ascii="Traditional Arabic" w:hAnsi="Traditional Arabic" w:cs="Traditional Arabic"/>
          <w:b/>
          <w:bCs/>
          <w:sz w:val="40"/>
          <w:szCs w:val="40"/>
          <w:lang w:bidi="ar-TN"/>
        </w:rPr>
        <w:t xml:space="preserve"> </w:t>
      </w:r>
      <w:r w:rsidR="00052FC4" w:rsidRPr="00B72EB1">
        <w:rPr>
          <w:rFonts w:ascii="Traditional Arabic" w:hAnsi="Traditional Arabic" w:cs="Traditional Arabic"/>
          <w:b/>
          <w:bCs/>
          <w:sz w:val="40"/>
          <w:szCs w:val="40"/>
          <w:rtl/>
          <w:lang w:bidi="ar-TN"/>
        </w:rPr>
        <w:t xml:space="preserve">لا تمس طيبا ، إلا عند أدنى طهرها ، إذا طهرت </w:t>
      </w:r>
      <w:r w:rsidRPr="00B72EB1">
        <w:rPr>
          <w:rFonts w:ascii="Traditional Arabic" w:hAnsi="Traditional Arabic" w:cs="Traditional Arabic"/>
          <w:b/>
          <w:bCs/>
          <w:sz w:val="40"/>
          <w:szCs w:val="40"/>
          <w:rtl/>
          <w:lang w:bidi="ar-TN"/>
        </w:rPr>
        <w:t xml:space="preserve">من حيضها بنبذة من قسط أو أظفار </w:t>
      </w:r>
      <w:proofErr w:type="gramStart"/>
      <w:r w:rsidRPr="00B72EB1">
        <w:rPr>
          <w:rFonts w:ascii="Traditional Arabic" w:hAnsi="Traditional Arabic" w:cs="Traditional Arabic"/>
          <w:b/>
          <w:bCs/>
          <w:sz w:val="40"/>
          <w:szCs w:val="40"/>
          <w:lang w:bidi="ar-TN"/>
        </w:rPr>
        <w:t>(</w:t>
      </w:r>
      <w:r w:rsidR="00052FC4" w:rsidRPr="00B72EB1">
        <w:rPr>
          <w:rFonts w:ascii="Traditional Arabic" w:hAnsi="Traditional Arabic" w:cs="Traditional Arabic"/>
          <w:b/>
          <w:bCs/>
          <w:sz w:val="40"/>
          <w:szCs w:val="40"/>
          <w:rtl/>
          <w:lang w:bidi="ar-TN"/>
        </w:rPr>
        <w:t xml:space="preserve"> .</w:t>
      </w:r>
      <w:proofErr w:type="gramEnd"/>
      <w:r w:rsidR="00052FC4" w:rsidRPr="00B72EB1">
        <w:rPr>
          <w:rFonts w:ascii="Traditional Arabic" w:hAnsi="Traditional Arabic" w:cs="Traditional Arabic"/>
          <w:b/>
          <w:bCs/>
          <w:sz w:val="40"/>
          <w:szCs w:val="40"/>
          <w:rtl/>
          <w:lang w:bidi="ar-TN"/>
        </w:rPr>
        <w:t xml:space="preserve"> متفق عليه</w:t>
      </w:r>
      <w:r w:rsidR="00052FC4" w:rsidRPr="00B72EB1">
        <w:rPr>
          <w:rFonts w:ascii="Traditional Arabic" w:hAnsi="Traditional Arabic" w:cs="Traditional Arabic"/>
          <w:b/>
          <w:bCs/>
          <w:sz w:val="40"/>
          <w:szCs w:val="40"/>
          <w:lang w:bidi="ar-TN"/>
        </w:rPr>
        <w:t xml:space="preserve"> </w:t>
      </w:r>
    </w:p>
    <w:p w:rsidR="00052FC4" w:rsidRPr="00B72EB1" w:rsidRDefault="00052FC4" w:rsidP="00255233">
      <w:pPr>
        <w:bidi/>
        <w:ind w:left="402"/>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 xml:space="preserve">وروت زينب بنت أم </w:t>
      </w:r>
      <w:proofErr w:type="spellStart"/>
      <w:r w:rsidRPr="00B72EB1">
        <w:rPr>
          <w:rFonts w:ascii="Traditional Arabic" w:hAnsi="Traditional Arabic" w:cs="Traditional Arabic"/>
          <w:b/>
          <w:bCs/>
          <w:sz w:val="40"/>
          <w:szCs w:val="40"/>
          <w:rtl/>
          <w:lang w:bidi="ar-TN"/>
        </w:rPr>
        <w:t>سلمة</w:t>
      </w:r>
      <w:proofErr w:type="spellEnd"/>
      <w:r w:rsidRPr="00B72EB1">
        <w:rPr>
          <w:rFonts w:ascii="Traditional Arabic" w:hAnsi="Traditional Arabic" w:cs="Traditional Arabic"/>
          <w:b/>
          <w:bCs/>
          <w:sz w:val="40"/>
          <w:szCs w:val="40"/>
          <w:rtl/>
          <w:lang w:bidi="ar-TN"/>
        </w:rPr>
        <w:t xml:space="preserve"> ، قالت: </w:t>
      </w:r>
      <w:r w:rsidR="00F05CAE"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rtl/>
          <w:lang w:bidi="ar-TN"/>
        </w:rPr>
        <w:t xml:space="preserve"> دخلت على أم حبيبة ، زوج النبي صلى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عليه وسلم حين توفي أبوها أبو سفيان ، فدعت بطيب فيه صفرة ، </w:t>
      </w:r>
      <w:proofErr w:type="spellStart"/>
      <w:r w:rsidRPr="00B72EB1">
        <w:rPr>
          <w:rFonts w:ascii="Traditional Arabic" w:hAnsi="Traditional Arabic" w:cs="Traditional Arabic"/>
          <w:b/>
          <w:bCs/>
          <w:sz w:val="40"/>
          <w:szCs w:val="40"/>
          <w:rtl/>
          <w:lang w:bidi="ar-TN"/>
        </w:rPr>
        <w:t>خلوق</w:t>
      </w:r>
      <w:proofErr w:type="spellEnd"/>
      <w:r w:rsidRPr="00B72EB1">
        <w:rPr>
          <w:rFonts w:ascii="Traditional Arabic" w:hAnsi="Traditional Arabic" w:cs="Traditional Arabic"/>
          <w:b/>
          <w:bCs/>
          <w:sz w:val="40"/>
          <w:szCs w:val="40"/>
          <w:rtl/>
          <w:lang w:bidi="ar-TN"/>
        </w:rPr>
        <w:t xml:space="preserve"> أو غيره</w:t>
      </w:r>
      <w:r w:rsidR="00F05CAE" w:rsidRPr="00B72EB1">
        <w:rPr>
          <w:rFonts w:ascii="Traditional Arabic" w:hAnsi="Traditional Arabic" w:cs="Traditional Arabic"/>
          <w:b/>
          <w:bCs/>
          <w:sz w:val="40"/>
          <w:szCs w:val="40"/>
          <w:rtl/>
          <w:lang w:bidi="ar-TN"/>
        </w:rPr>
        <w:t>، فدهنت منه جارية</w:t>
      </w:r>
      <w:r w:rsidRPr="00B72EB1">
        <w:rPr>
          <w:rFonts w:ascii="Traditional Arabic" w:hAnsi="Traditional Arabic" w:cs="Traditional Arabic"/>
          <w:b/>
          <w:bCs/>
          <w:sz w:val="40"/>
          <w:szCs w:val="40"/>
          <w:rtl/>
          <w:lang w:bidi="ar-TN"/>
        </w:rPr>
        <w:t>، ثم مست بعارضها، ثم قالت: والله ما لي بالطيب من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حاجة، غير أني سمعت رسول الله صلى الله عليه وسلم يقول : لا يحل لامرأة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تؤمن بالله واليوم الآخر، أن تحد على ميت فوق ثلاث ليال، إلا على زوج</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أربعة أشهر وعشرا). متفق عليه</w:t>
      </w:r>
      <w:r w:rsidRPr="00B72EB1">
        <w:rPr>
          <w:rFonts w:ascii="Traditional Arabic" w:hAnsi="Traditional Arabic" w:cs="Traditional Arabic"/>
          <w:b/>
          <w:bCs/>
          <w:sz w:val="40"/>
          <w:szCs w:val="40"/>
          <w:lang w:bidi="ar-TN"/>
        </w:rPr>
        <w:t xml:space="preserve"> .</w:t>
      </w:r>
    </w:p>
    <w:p w:rsidR="00052FC4" w:rsidRPr="00B72EB1" w:rsidRDefault="00052FC4" w:rsidP="00255233">
      <w:pPr>
        <w:bidi/>
        <w:ind w:left="402"/>
        <w:jc w:val="lowKashida"/>
        <w:rPr>
          <w:rFonts w:ascii="Traditional Arabic" w:hAnsi="Traditional Arabic" w:cs="Traditional Arabic"/>
          <w:b/>
          <w:bCs/>
          <w:sz w:val="40"/>
          <w:szCs w:val="40"/>
          <w:lang w:bidi="ar-TN"/>
        </w:rPr>
      </w:pPr>
      <w:r w:rsidRPr="00B72EB1">
        <w:rPr>
          <w:rFonts w:ascii="Traditional Arabic" w:hAnsi="Traditional Arabic" w:cs="Traditional Arabic"/>
          <w:b/>
          <w:bCs/>
          <w:sz w:val="40"/>
          <w:szCs w:val="40"/>
          <w:rtl/>
          <w:lang w:bidi="ar-TN"/>
        </w:rPr>
        <w:t>ولأن الطيب يحرك الشهوة، ويدعو إلى المباشرة. ولا يجوز لها استعمال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proofErr w:type="spellStart"/>
      <w:r w:rsidRPr="00B72EB1">
        <w:rPr>
          <w:rFonts w:ascii="Traditional Arabic" w:hAnsi="Traditional Arabic" w:cs="Traditional Arabic"/>
          <w:b/>
          <w:bCs/>
          <w:sz w:val="40"/>
          <w:szCs w:val="40"/>
          <w:rtl/>
          <w:lang w:bidi="ar-TN"/>
        </w:rPr>
        <w:t>الأدهان</w:t>
      </w:r>
      <w:proofErr w:type="spellEnd"/>
      <w:r w:rsidRPr="00B72EB1">
        <w:rPr>
          <w:rFonts w:ascii="Traditional Arabic" w:hAnsi="Traditional Arabic" w:cs="Traditional Arabic"/>
          <w:b/>
          <w:bCs/>
          <w:sz w:val="40"/>
          <w:szCs w:val="40"/>
          <w:rtl/>
          <w:lang w:bidi="ar-TN"/>
        </w:rPr>
        <w:t xml:space="preserve"> المطيبة، كدهن </w:t>
      </w:r>
      <w:r w:rsidR="00B1747D" w:rsidRPr="00B72EB1">
        <w:rPr>
          <w:rFonts w:ascii="Traditional Arabic" w:hAnsi="Traditional Arabic" w:cs="Traditional Arabic"/>
          <w:b/>
          <w:bCs/>
          <w:sz w:val="40"/>
          <w:szCs w:val="40"/>
          <w:rtl/>
          <w:lang w:bidi="ar-TN"/>
        </w:rPr>
        <w:t xml:space="preserve">الورد والبنفسج والياسمين </w:t>
      </w:r>
      <w:proofErr w:type="spellStart"/>
      <w:r w:rsidR="00B1747D" w:rsidRPr="00B72EB1">
        <w:rPr>
          <w:rFonts w:ascii="Traditional Arabic" w:hAnsi="Traditional Arabic" w:cs="Traditional Arabic"/>
          <w:b/>
          <w:bCs/>
          <w:sz w:val="40"/>
          <w:szCs w:val="40"/>
          <w:rtl/>
          <w:lang w:bidi="ar-TN"/>
        </w:rPr>
        <w:t>والبان</w:t>
      </w:r>
      <w:proofErr w:type="spellEnd"/>
      <w:r w:rsidRPr="00B72EB1">
        <w:rPr>
          <w:rFonts w:ascii="Traditional Arabic" w:hAnsi="Traditional Arabic" w:cs="Traditional Arabic"/>
          <w:b/>
          <w:bCs/>
          <w:sz w:val="40"/>
          <w:szCs w:val="40"/>
          <w:rtl/>
          <w:lang w:bidi="ar-TN"/>
        </w:rPr>
        <w:t>، وما أشبهه</w:t>
      </w:r>
      <w:r w:rsidR="00B1747D"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لأنه استعمال للطيب</w:t>
      </w:r>
      <w:r w:rsidR="00B1747D"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 xml:space="preserve">فأما </w:t>
      </w:r>
      <w:proofErr w:type="spellStart"/>
      <w:r w:rsidRPr="00B72EB1">
        <w:rPr>
          <w:rFonts w:ascii="Traditional Arabic" w:hAnsi="Traditional Arabic" w:cs="Traditional Arabic"/>
          <w:b/>
          <w:bCs/>
          <w:sz w:val="40"/>
          <w:szCs w:val="40"/>
          <w:rtl/>
          <w:lang w:bidi="ar-TN"/>
        </w:rPr>
        <w:t>الأدهان</w:t>
      </w:r>
      <w:proofErr w:type="spellEnd"/>
      <w:r w:rsidRPr="00B72EB1">
        <w:rPr>
          <w:rFonts w:ascii="Traditional Arabic" w:hAnsi="Traditional Arabic" w:cs="Traditional Arabic"/>
          <w:b/>
          <w:bCs/>
          <w:sz w:val="40"/>
          <w:szCs w:val="40"/>
          <w:rtl/>
          <w:lang w:bidi="ar-TN"/>
        </w:rPr>
        <w:t xml:space="preserve"> بغير المطيب ، كالزيت </w:t>
      </w:r>
      <w:proofErr w:type="spellStart"/>
      <w:r w:rsidRPr="00B72EB1">
        <w:rPr>
          <w:rFonts w:ascii="Traditional Arabic" w:hAnsi="Traditional Arabic" w:cs="Traditional Arabic"/>
          <w:b/>
          <w:bCs/>
          <w:sz w:val="40"/>
          <w:szCs w:val="40"/>
          <w:rtl/>
          <w:lang w:bidi="ar-TN"/>
        </w:rPr>
        <w:t>والشيرج</w:t>
      </w:r>
      <w:proofErr w:type="spellEnd"/>
      <w:r w:rsidRPr="00B72EB1">
        <w:rPr>
          <w:rFonts w:ascii="Traditional Arabic" w:hAnsi="Traditional Arabic" w:cs="Traditional Arabic"/>
          <w:b/>
          <w:bCs/>
          <w:sz w:val="40"/>
          <w:szCs w:val="40"/>
          <w:rtl/>
          <w:lang w:bidi="ar-TN"/>
        </w:rPr>
        <w:t xml:space="preserve"> والسمن، فلا بأس </w:t>
      </w:r>
      <w:proofErr w:type="spellStart"/>
      <w:r w:rsidRPr="00B72EB1">
        <w:rPr>
          <w:rFonts w:ascii="Traditional Arabic" w:hAnsi="Traditional Arabic" w:cs="Traditional Arabic"/>
          <w:b/>
          <w:bCs/>
          <w:sz w:val="40"/>
          <w:szCs w:val="40"/>
          <w:rtl/>
          <w:lang w:bidi="ar-TN"/>
        </w:rPr>
        <w:t>به</w:t>
      </w:r>
      <w:proofErr w:type="spellEnd"/>
      <w:r w:rsidR="00B1747D"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 لأنه ليس بطيب </w:t>
      </w:r>
      <w:r w:rsidR="00B1747D"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.ا.هـ </w:t>
      </w:r>
      <w:r w:rsidR="00B1747D" w:rsidRPr="00B72EB1">
        <w:rPr>
          <w:rFonts w:ascii="Traditional Arabic" w:hAnsi="Traditional Arabic" w:cs="Traditional Arabic"/>
          <w:color w:val="800000"/>
          <w:sz w:val="32"/>
          <w:szCs w:val="32"/>
          <w:rtl/>
          <w:lang w:bidi="ar-TN"/>
        </w:rPr>
        <w:t>(</w:t>
      </w:r>
      <w:r w:rsidR="00B1747D" w:rsidRPr="00B72EB1">
        <w:rPr>
          <w:rFonts w:ascii="Traditional Arabic" w:hAnsi="Traditional Arabic" w:cs="Traditional Arabic"/>
          <w:color w:val="800000"/>
          <w:sz w:val="32"/>
          <w:szCs w:val="32"/>
          <w:rtl/>
          <w:lang w:bidi="ar-TN"/>
        </w:rPr>
        <w:footnoteReference w:id="27"/>
      </w:r>
      <w:r w:rsidR="00B1747D" w:rsidRPr="00B72EB1">
        <w:rPr>
          <w:rFonts w:ascii="Traditional Arabic" w:hAnsi="Traditional Arabic" w:cs="Traditional Arabic"/>
          <w:color w:val="800000"/>
          <w:sz w:val="32"/>
          <w:szCs w:val="32"/>
          <w:rtl/>
          <w:lang w:bidi="ar-TN"/>
        </w:rPr>
        <w:t>)</w:t>
      </w:r>
    </w:p>
    <w:p w:rsidR="00052FC4" w:rsidRPr="00B72EB1" w:rsidRDefault="00052FC4" w:rsidP="00255233">
      <w:pPr>
        <w:bidi/>
        <w:ind w:left="40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جاء في الوسيط</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والشَّيْرَج</w:t>
      </w:r>
      <w:proofErr w:type="gramStart"/>
      <w:r w:rsidRPr="00B72EB1">
        <w:rPr>
          <w:rFonts w:ascii="Traditional Arabic" w:hAnsi="Traditional Arabic" w:cs="Traditional Arabic"/>
          <w:b/>
          <w:bCs/>
          <w:sz w:val="40"/>
          <w:szCs w:val="40"/>
          <w:rtl/>
          <w:lang w:bidi="ar-TN"/>
        </w:rPr>
        <w:t>ُ</w:t>
      </w:r>
      <w:proofErr w:type="spellEnd"/>
      <w:r w:rsidRPr="00B72EB1">
        <w:rPr>
          <w:rFonts w:ascii="Traditional Arabic" w:hAnsi="Traditional Arabic" w:cs="Traditional Arabic"/>
          <w:b/>
          <w:bCs/>
          <w:sz w:val="40"/>
          <w:szCs w:val="40"/>
          <w:rtl/>
          <w:lang w:bidi="ar-TN"/>
        </w:rPr>
        <w:t xml:space="preserve"> )</w:t>
      </w:r>
      <w:proofErr w:type="gramEnd"/>
      <w:r w:rsidRPr="00B72EB1">
        <w:rPr>
          <w:rFonts w:ascii="Traditional Arabic" w:hAnsi="Traditional Arabic" w:cs="Traditional Arabic"/>
          <w:b/>
          <w:bCs/>
          <w:sz w:val="40"/>
          <w:szCs w:val="40"/>
          <w:rtl/>
          <w:lang w:bidi="ar-TN"/>
        </w:rPr>
        <w:t>: هو زيت السمسم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أ.هـ</w:t>
      </w:r>
    </w:p>
    <w:p w:rsidR="002D70AE" w:rsidRPr="00B72EB1" w:rsidRDefault="00AD47AB" w:rsidP="00255233">
      <w:pPr>
        <w:bidi/>
        <w:ind w:left="40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قال النووي –رحمه الله</w:t>
      </w:r>
      <w:r w:rsidR="002D70AE"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p>
    <w:p w:rsidR="002D70AE" w:rsidRPr="00B72EB1" w:rsidRDefault="00AD47AB" w:rsidP="00255233">
      <w:pPr>
        <w:bidi/>
        <w:ind w:left="40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قَوْلُهُ صَلَّى اللَّهُ عَلَيْهِ وَسَلَّمَ:</w:t>
      </w:r>
      <w:r w:rsidR="00816FB2"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 وَلَا تَمَسَّ</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ط</w:t>
      </w:r>
      <w:r w:rsidR="002D70AE" w:rsidRPr="00B72EB1">
        <w:rPr>
          <w:rFonts w:ascii="Traditional Arabic" w:hAnsi="Traditional Arabic" w:cs="Traditional Arabic"/>
          <w:b/>
          <w:bCs/>
          <w:sz w:val="40"/>
          <w:szCs w:val="40"/>
          <w:rtl/>
          <w:lang w:bidi="ar-TN"/>
        </w:rPr>
        <w:t>َيِّبًا إِلَّا إِذَا طَهُرَتْ نَبْذَةً مِنْ قَسْطٍ أَوْ أَظْفَار</w:t>
      </w:r>
      <w:r w:rsidRPr="00B72EB1">
        <w:rPr>
          <w:rFonts w:ascii="Traditional Arabic" w:hAnsi="Traditional Arabic" w:cs="Traditional Arabic"/>
          <w:b/>
          <w:bCs/>
          <w:sz w:val="40"/>
          <w:szCs w:val="40"/>
          <w:lang w:bidi="ar-TN"/>
        </w:rPr>
        <w:t xml:space="preserve"> </w:t>
      </w:r>
      <w:r w:rsidR="002D70AE" w:rsidRPr="00B72EB1">
        <w:rPr>
          <w:rFonts w:ascii="Traditional Arabic" w:hAnsi="Traditional Arabic" w:cs="Traditional Arabic"/>
          <w:b/>
          <w:bCs/>
          <w:sz w:val="40"/>
          <w:szCs w:val="40"/>
          <w:rtl/>
          <w:lang w:bidi="ar-TN"/>
        </w:rPr>
        <w:t>)</w:t>
      </w:r>
    </w:p>
    <w:p w:rsidR="00B1747D" w:rsidRPr="00B72EB1" w:rsidRDefault="00AD47AB" w:rsidP="00255233">
      <w:pPr>
        <w:bidi/>
        <w:ind w:left="40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النُّبْذَةُ بِضَمِّ النُّونِ الْقِطْعَةُ وَالشَّيْءُ الْيَسِيرُ</w:t>
      </w:r>
      <w:r w:rsidR="002D70AE" w:rsidRPr="00B72EB1">
        <w:rPr>
          <w:rFonts w:ascii="Traditional Arabic" w:hAnsi="Traditional Arabic" w:cs="Traditional Arabic"/>
          <w:b/>
          <w:bCs/>
          <w:sz w:val="40"/>
          <w:szCs w:val="40"/>
          <w:rtl/>
          <w:lang w:bidi="ar-TN"/>
        </w:rPr>
        <w:t>، وَأَمَّا الْق</w:t>
      </w:r>
      <w:r w:rsidRPr="00B72EB1">
        <w:rPr>
          <w:rFonts w:ascii="Traditional Arabic" w:hAnsi="Traditional Arabic" w:cs="Traditional Arabic"/>
          <w:b/>
          <w:bCs/>
          <w:sz w:val="40"/>
          <w:szCs w:val="40"/>
          <w:rtl/>
          <w:lang w:bidi="ar-TN"/>
        </w:rPr>
        <w:t>سْطُ فَبِضَمِّ الْقَافِ وَيُقَالُ فِيهِ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002D70AE"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كُسْتٌ) بِكَافٍ مَضْمُومَةٍ بَدَلَ الْقَافِ وَبِتَاءٍ بَدَلَ الطَّاءِ وَهُوَ وَالْأَظْفَارُ</w:t>
      </w:r>
      <w:r w:rsidR="00816FB2"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نَوْعَانِ مَعْرُوفَانِ مِنَ الْبَخُورِ وَلَيْسَا مِنْ مَقْصُودِ الطَّيِبِ رَخَّصَ فِيهِ لِلْمُغْتَسِلَةِ</w:t>
      </w:r>
      <w:r w:rsidR="00816FB2"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 xml:space="preserve">مِنَ الْحَيْضِ لِإِزَالَةِ الرَّائِحَةِ الْكَرِيهَةِ تَتْبَعُ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أَثَرَ الدَّمِ لَا لِلتَّطَيُّبِ وَاللَّهُ تَعَالَى أَعْلَمُ .</w:t>
      </w:r>
      <w:r w:rsidR="00816FB2"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 xml:space="preserve">ا.هـ </w:t>
      </w:r>
      <w:r w:rsidR="002D70AE" w:rsidRPr="00B72EB1">
        <w:rPr>
          <w:rFonts w:ascii="Traditional Arabic" w:hAnsi="Traditional Arabic" w:cs="Traditional Arabic"/>
          <w:color w:val="800000"/>
          <w:sz w:val="32"/>
          <w:szCs w:val="32"/>
          <w:rtl/>
          <w:lang w:bidi="ar-TN"/>
        </w:rPr>
        <w:t>(</w:t>
      </w:r>
      <w:r w:rsidR="002D70AE" w:rsidRPr="00B72EB1">
        <w:rPr>
          <w:rFonts w:ascii="Traditional Arabic" w:hAnsi="Traditional Arabic" w:cs="Traditional Arabic"/>
          <w:color w:val="800000"/>
          <w:sz w:val="32"/>
          <w:szCs w:val="32"/>
          <w:rtl/>
          <w:lang w:bidi="ar-TN"/>
        </w:rPr>
        <w:footnoteReference w:id="28"/>
      </w:r>
      <w:r w:rsidR="002D70AE" w:rsidRPr="00B72EB1">
        <w:rPr>
          <w:rFonts w:ascii="Traditional Arabic" w:hAnsi="Traditional Arabic" w:cs="Traditional Arabic"/>
          <w:color w:val="800000"/>
          <w:sz w:val="32"/>
          <w:szCs w:val="32"/>
          <w:rtl/>
          <w:lang w:bidi="ar-TN"/>
        </w:rPr>
        <w:t>)</w:t>
      </w:r>
    </w:p>
    <w:p w:rsidR="00192559" w:rsidRPr="00B72EB1" w:rsidRDefault="00192559"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ابن حزم -رحمه </w:t>
      </w:r>
      <w:proofErr w:type="gramStart"/>
      <w:r w:rsidRPr="00B72EB1">
        <w:rPr>
          <w:rFonts w:ascii="Traditional Arabic" w:hAnsi="Traditional Arabic" w:cs="Traditional Arabic"/>
          <w:b/>
          <w:bCs/>
          <w:sz w:val="40"/>
          <w:szCs w:val="40"/>
          <w:rtl/>
          <w:lang w:bidi="ar-TN"/>
        </w:rPr>
        <w:t>الله</w:t>
      </w:r>
      <w:proofErr w:type="gramEnd"/>
      <w:r w:rsidRPr="00B72EB1">
        <w:rPr>
          <w:rFonts w:ascii="Traditional Arabic" w:hAnsi="Traditional Arabic" w:cs="Traditional Arabic"/>
          <w:b/>
          <w:bCs/>
          <w:sz w:val="40"/>
          <w:szCs w:val="40"/>
          <w:rtl/>
          <w:lang w:bidi="ar-TN"/>
        </w:rPr>
        <w:t>-:</w:t>
      </w:r>
    </w:p>
    <w:p w:rsidR="00816FB2" w:rsidRPr="00B72EB1" w:rsidRDefault="00192559" w:rsidP="00255233">
      <w:pPr>
        <w:bidi/>
        <w:ind w:left="72"/>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وتجتنب أيضا فرضا - الطيب كله فلا تقربه حاشا شيئا من قسط، أو إظفار عند طهرها </w:t>
      </w:r>
      <w:proofErr w:type="gramStart"/>
      <w:r w:rsidRPr="00B72EB1">
        <w:rPr>
          <w:rFonts w:ascii="Traditional Arabic" w:hAnsi="Traditional Arabic" w:cs="Traditional Arabic"/>
          <w:b/>
          <w:bCs/>
          <w:sz w:val="40"/>
          <w:szCs w:val="40"/>
          <w:rtl/>
          <w:lang w:bidi="ar-TN"/>
        </w:rPr>
        <w:t>فقط .</w:t>
      </w:r>
      <w:proofErr w:type="gramEnd"/>
      <w:r w:rsidRPr="00B72EB1">
        <w:rPr>
          <w:rFonts w:ascii="Traditional Arabic" w:hAnsi="Traditional Arabic" w:cs="Traditional Arabic"/>
          <w:b/>
          <w:bCs/>
          <w:sz w:val="40"/>
          <w:szCs w:val="40"/>
          <w:rtl/>
          <w:lang w:bidi="ar-TN"/>
        </w:rPr>
        <w:t xml:space="preserve">" ا.هـ </w:t>
      </w:r>
      <w:r w:rsidR="00047426"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29"/>
      </w:r>
      <w:r w:rsidR="00047426" w:rsidRPr="00B72EB1">
        <w:rPr>
          <w:rFonts w:ascii="Traditional Arabic" w:hAnsi="Traditional Arabic" w:cs="Traditional Arabic"/>
          <w:color w:val="800000"/>
          <w:sz w:val="32"/>
          <w:szCs w:val="32"/>
          <w:rtl/>
          <w:lang w:bidi="ar-TN"/>
        </w:rPr>
        <w:t>)</w:t>
      </w:r>
    </w:p>
    <w:p w:rsidR="00047426" w:rsidRPr="00B72EB1" w:rsidRDefault="00047426" w:rsidP="00255233">
      <w:pPr>
        <w:bidi/>
        <w:ind w:left="402"/>
        <w:jc w:val="lowKashida"/>
        <w:rPr>
          <w:rFonts w:ascii="Traditional Arabic" w:hAnsi="Traditional Arabic" w:cs="Traditional Arabic"/>
          <w:sz w:val="36"/>
          <w:szCs w:val="36"/>
          <w:rtl/>
          <w:lang w:bidi="ar-TN"/>
        </w:rPr>
      </w:pPr>
    </w:p>
    <w:p w:rsidR="001755BE" w:rsidRPr="00B72EB1" w:rsidRDefault="001755BE"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ابن القيم –رحمه </w:t>
      </w:r>
      <w:proofErr w:type="gramStart"/>
      <w:r w:rsidRPr="00B72EB1">
        <w:rPr>
          <w:rFonts w:ascii="Traditional Arabic" w:hAnsi="Traditional Arabic" w:cs="Traditional Arabic"/>
          <w:b/>
          <w:bCs/>
          <w:sz w:val="40"/>
          <w:szCs w:val="40"/>
          <w:rtl/>
          <w:lang w:bidi="ar-TN"/>
        </w:rPr>
        <w:t>الله</w:t>
      </w:r>
      <w:proofErr w:type="gramEnd"/>
      <w:r w:rsidRPr="00B72EB1">
        <w:rPr>
          <w:rFonts w:ascii="Traditional Arabic" w:hAnsi="Traditional Arabic" w:cs="Traditional Arabic"/>
          <w:b/>
          <w:bCs/>
          <w:sz w:val="40"/>
          <w:szCs w:val="40"/>
          <w:lang w:bidi="ar-TN"/>
        </w:rPr>
        <w:t xml:space="preserve">- </w:t>
      </w:r>
    </w:p>
    <w:p w:rsidR="001755BE" w:rsidRPr="00B72EB1" w:rsidRDefault="001755BE" w:rsidP="00255233">
      <w:pPr>
        <w:bidi/>
        <w:ind w:left="72"/>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w:t>
      </w:r>
      <w:proofErr w:type="gramStart"/>
      <w:r w:rsidRPr="00B72EB1">
        <w:rPr>
          <w:rFonts w:ascii="Traditional Arabic" w:hAnsi="Traditional Arabic" w:cs="Traditional Arabic"/>
          <w:b/>
          <w:bCs/>
          <w:sz w:val="40"/>
          <w:szCs w:val="40"/>
          <w:rtl/>
          <w:lang w:bidi="ar-TN"/>
        </w:rPr>
        <w:t>الحكم</w:t>
      </w:r>
      <w:proofErr w:type="gramEnd"/>
      <w:r w:rsidRPr="00B72EB1">
        <w:rPr>
          <w:rFonts w:ascii="Traditional Arabic" w:hAnsi="Traditional Arabic" w:cs="Traditional Arabic"/>
          <w:b/>
          <w:bCs/>
          <w:sz w:val="40"/>
          <w:szCs w:val="40"/>
          <w:rtl/>
          <w:lang w:bidi="ar-TN"/>
        </w:rPr>
        <w:t xml:space="preserve"> السادس في الخصال التي تجتنبها الحادة وهي التي دل عليها النص</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دون الآراء والأقوال التي لا دليل عليها وهي أربعة:</w:t>
      </w:r>
    </w:p>
    <w:p w:rsidR="001755BE" w:rsidRPr="00B72EB1" w:rsidRDefault="001755B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أحدها : الطيب بقوله في الحديث الصحيح ( لا تمس طيبا )، ولا خلاف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تحريمه عند من أوجب </w:t>
      </w:r>
      <w:proofErr w:type="spellStart"/>
      <w:r w:rsidRPr="00B72EB1">
        <w:rPr>
          <w:rFonts w:ascii="Traditional Arabic" w:hAnsi="Traditional Arabic" w:cs="Traditional Arabic"/>
          <w:b/>
          <w:bCs/>
          <w:sz w:val="40"/>
          <w:szCs w:val="40"/>
          <w:rtl/>
          <w:lang w:bidi="ar-TN"/>
        </w:rPr>
        <w:t>الإحداد</w:t>
      </w:r>
      <w:proofErr w:type="spellEnd"/>
      <w:r w:rsidRPr="00B72EB1">
        <w:rPr>
          <w:rFonts w:ascii="Traditional Arabic" w:hAnsi="Traditional Arabic" w:cs="Traditional Arabic"/>
          <w:b/>
          <w:bCs/>
          <w:sz w:val="40"/>
          <w:szCs w:val="40"/>
          <w:rtl/>
          <w:lang w:bidi="ar-TN"/>
        </w:rPr>
        <w:t>، ولهذا لما خرجت أم حبيبة رضي الله عنها من</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إحدادها</w:t>
      </w:r>
      <w:proofErr w:type="spellEnd"/>
      <w:r w:rsidRPr="00B72EB1">
        <w:rPr>
          <w:rFonts w:ascii="Traditional Arabic" w:hAnsi="Traditional Arabic" w:cs="Traditional Arabic"/>
          <w:b/>
          <w:bCs/>
          <w:sz w:val="40"/>
          <w:szCs w:val="40"/>
          <w:rtl/>
          <w:lang w:bidi="ar-TN"/>
        </w:rPr>
        <w:t xml:space="preserve"> على أبيها أبي سفيان دعت بطيب فدهنت منه جارية، ثم مست بعارضيها، ثم ذكرت الحديث، ويدخل في الطيب المسك والعنبر والكافور والند والغالية</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والزباد</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والذريرة</w:t>
      </w:r>
      <w:proofErr w:type="spellEnd"/>
      <w:r w:rsidRPr="00B72EB1">
        <w:rPr>
          <w:rFonts w:ascii="Traditional Arabic" w:hAnsi="Traditional Arabic" w:cs="Traditional Arabic"/>
          <w:b/>
          <w:bCs/>
          <w:sz w:val="40"/>
          <w:szCs w:val="40"/>
          <w:rtl/>
          <w:lang w:bidi="ar-TN"/>
        </w:rPr>
        <w:t xml:space="preserve"> والبخور </w:t>
      </w:r>
      <w:proofErr w:type="spellStart"/>
      <w:r w:rsidRPr="00B72EB1">
        <w:rPr>
          <w:rFonts w:ascii="Traditional Arabic" w:hAnsi="Traditional Arabic" w:cs="Traditional Arabic"/>
          <w:b/>
          <w:bCs/>
          <w:sz w:val="40"/>
          <w:szCs w:val="40"/>
          <w:rtl/>
          <w:lang w:bidi="ar-TN"/>
        </w:rPr>
        <w:t>والأدهان</w:t>
      </w:r>
      <w:proofErr w:type="spellEnd"/>
      <w:r w:rsidRPr="00B72EB1">
        <w:rPr>
          <w:rFonts w:ascii="Traditional Arabic" w:hAnsi="Traditional Arabic" w:cs="Traditional Arabic"/>
          <w:b/>
          <w:bCs/>
          <w:sz w:val="40"/>
          <w:szCs w:val="40"/>
          <w:rtl/>
          <w:lang w:bidi="ar-TN"/>
        </w:rPr>
        <w:t xml:space="preserve"> المطيبة كدهن </w:t>
      </w:r>
      <w:proofErr w:type="spellStart"/>
      <w:r w:rsidRPr="00B72EB1">
        <w:rPr>
          <w:rFonts w:ascii="Traditional Arabic" w:hAnsi="Traditional Arabic" w:cs="Traditional Arabic"/>
          <w:b/>
          <w:bCs/>
          <w:sz w:val="40"/>
          <w:szCs w:val="40"/>
          <w:rtl/>
          <w:lang w:bidi="ar-TN"/>
        </w:rPr>
        <w:t>البان</w:t>
      </w:r>
      <w:proofErr w:type="spellEnd"/>
      <w:r w:rsidRPr="00B72EB1">
        <w:rPr>
          <w:rFonts w:ascii="Traditional Arabic" w:hAnsi="Traditional Arabic" w:cs="Traditional Arabic"/>
          <w:b/>
          <w:bCs/>
          <w:sz w:val="40"/>
          <w:szCs w:val="40"/>
          <w:rtl/>
          <w:lang w:bidi="ar-TN"/>
        </w:rPr>
        <w:t xml:space="preserve"> والورد والبنفسج</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والياسمين والمياه المعتصرة من </w:t>
      </w:r>
      <w:proofErr w:type="spellStart"/>
      <w:r w:rsidRPr="00B72EB1">
        <w:rPr>
          <w:rFonts w:ascii="Traditional Arabic" w:hAnsi="Traditional Arabic" w:cs="Traditional Arabic"/>
          <w:b/>
          <w:bCs/>
          <w:sz w:val="40"/>
          <w:szCs w:val="40"/>
          <w:rtl/>
          <w:lang w:bidi="ar-TN"/>
        </w:rPr>
        <w:t>الأدهان</w:t>
      </w:r>
      <w:proofErr w:type="spellEnd"/>
      <w:r w:rsidRPr="00B72EB1">
        <w:rPr>
          <w:rFonts w:ascii="Traditional Arabic" w:hAnsi="Traditional Arabic" w:cs="Traditional Arabic"/>
          <w:b/>
          <w:bCs/>
          <w:sz w:val="40"/>
          <w:szCs w:val="40"/>
          <w:rtl/>
          <w:lang w:bidi="ar-TN"/>
        </w:rPr>
        <w:t xml:space="preserve"> الطيبة كماء الورد وماء القرنفل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وماء زهر النارنج، فهذا كله طيب، ولا </w:t>
      </w:r>
      <w:r w:rsidRPr="00B72EB1">
        <w:rPr>
          <w:rFonts w:ascii="Traditional Arabic" w:hAnsi="Traditional Arabic" w:cs="Traditional Arabic"/>
          <w:b/>
          <w:bCs/>
          <w:sz w:val="40"/>
          <w:szCs w:val="40"/>
          <w:rtl/>
          <w:lang w:bidi="ar-TN"/>
        </w:rPr>
        <w:lastRenderedPageBreak/>
        <w:t xml:space="preserve">يدخل فيه الزيت، ولا </w:t>
      </w:r>
      <w:proofErr w:type="spellStart"/>
      <w:r w:rsidRPr="00B72EB1">
        <w:rPr>
          <w:rFonts w:ascii="Traditional Arabic" w:hAnsi="Traditional Arabic" w:cs="Traditional Arabic"/>
          <w:b/>
          <w:bCs/>
          <w:sz w:val="40"/>
          <w:szCs w:val="40"/>
          <w:rtl/>
          <w:lang w:bidi="ar-TN"/>
        </w:rPr>
        <w:t>الشيرج</w:t>
      </w:r>
      <w:proofErr w:type="spellEnd"/>
      <w:r w:rsidRPr="00B72EB1">
        <w:rPr>
          <w:rFonts w:ascii="Traditional Arabic" w:hAnsi="Traditional Arabic" w:cs="Traditional Arabic"/>
          <w:b/>
          <w:bCs/>
          <w:sz w:val="40"/>
          <w:szCs w:val="40"/>
          <w:rtl/>
          <w:lang w:bidi="ar-TN"/>
        </w:rPr>
        <w:t>، ولا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السمن، ولا تمنع من </w:t>
      </w:r>
      <w:proofErr w:type="spellStart"/>
      <w:r w:rsidRPr="00B72EB1">
        <w:rPr>
          <w:rFonts w:ascii="Traditional Arabic" w:hAnsi="Traditional Arabic" w:cs="Traditional Arabic"/>
          <w:b/>
          <w:bCs/>
          <w:sz w:val="40"/>
          <w:szCs w:val="40"/>
          <w:rtl/>
          <w:lang w:bidi="ar-TN"/>
        </w:rPr>
        <w:t>الأدهان</w:t>
      </w:r>
      <w:proofErr w:type="spellEnd"/>
      <w:r w:rsidRPr="00B72EB1">
        <w:rPr>
          <w:rFonts w:ascii="Traditional Arabic" w:hAnsi="Traditional Arabic" w:cs="Traditional Arabic"/>
          <w:b/>
          <w:bCs/>
          <w:sz w:val="40"/>
          <w:szCs w:val="40"/>
          <w:rtl/>
          <w:lang w:bidi="ar-TN"/>
        </w:rPr>
        <w:t xml:space="preserve"> بشيء من ذلك."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0"/>
      </w:r>
      <w:r w:rsidRPr="00B72EB1">
        <w:rPr>
          <w:rFonts w:ascii="Traditional Arabic" w:hAnsi="Traditional Arabic" w:cs="Traditional Arabic"/>
          <w:color w:val="800000"/>
          <w:sz w:val="32"/>
          <w:szCs w:val="32"/>
          <w:rtl/>
          <w:lang w:bidi="ar-TN"/>
        </w:rPr>
        <w:t>)</w:t>
      </w:r>
    </w:p>
    <w:p w:rsidR="00486177" w:rsidRPr="00B72EB1" w:rsidRDefault="00486177" w:rsidP="00255233">
      <w:pPr>
        <w:bidi/>
        <w:jc w:val="lowKashida"/>
        <w:rPr>
          <w:rFonts w:ascii="Traditional Arabic" w:hAnsi="Traditional Arabic" w:cs="Traditional Arabic"/>
          <w:b/>
          <w:bCs/>
          <w:sz w:val="40"/>
          <w:szCs w:val="40"/>
          <w:rtl/>
          <w:lang w:bidi="ar-TN"/>
        </w:rPr>
      </w:pPr>
    </w:p>
    <w:p w:rsidR="001755BE" w:rsidRPr="00B72EB1" w:rsidRDefault="001755B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جاء في لسان العرب:</w:t>
      </w:r>
    </w:p>
    <w:p w:rsidR="002D70AE" w:rsidRPr="00B72EB1" w:rsidRDefault="001755BE"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الند / الغالية / </w:t>
      </w:r>
      <w:proofErr w:type="spellStart"/>
      <w:r w:rsidRPr="00B72EB1">
        <w:rPr>
          <w:rFonts w:ascii="Traditional Arabic" w:hAnsi="Traditional Arabic" w:cs="Traditional Arabic"/>
          <w:b/>
          <w:bCs/>
          <w:sz w:val="40"/>
          <w:szCs w:val="40"/>
          <w:rtl/>
          <w:lang w:bidi="ar-TN"/>
        </w:rPr>
        <w:t>الزباد</w:t>
      </w:r>
      <w:proofErr w:type="spellEnd"/>
      <w:r w:rsidRPr="00B72EB1">
        <w:rPr>
          <w:rFonts w:ascii="Traditional Arabic" w:hAnsi="Traditional Arabic" w:cs="Traditional Arabic"/>
          <w:b/>
          <w:bCs/>
          <w:sz w:val="40"/>
          <w:szCs w:val="40"/>
          <w:rtl/>
          <w:lang w:bidi="ar-TN"/>
        </w:rPr>
        <w:t xml:space="preserve"> / </w:t>
      </w:r>
      <w:proofErr w:type="spellStart"/>
      <w:r w:rsidRPr="00B72EB1">
        <w:rPr>
          <w:rFonts w:ascii="Traditional Arabic" w:hAnsi="Traditional Arabic" w:cs="Traditional Arabic"/>
          <w:b/>
          <w:bCs/>
          <w:sz w:val="40"/>
          <w:szCs w:val="40"/>
          <w:rtl/>
          <w:lang w:bidi="ar-TN"/>
        </w:rPr>
        <w:t>الذريرة</w:t>
      </w:r>
      <w:proofErr w:type="spellEnd"/>
      <w:r w:rsidRPr="00B72EB1">
        <w:rPr>
          <w:rFonts w:ascii="Traditional Arabic" w:hAnsi="Traditional Arabic" w:cs="Traditional Arabic"/>
          <w:b/>
          <w:bCs/>
          <w:sz w:val="40"/>
          <w:szCs w:val="40"/>
          <w:rtl/>
          <w:lang w:bidi="ar-TN"/>
        </w:rPr>
        <w:t xml:space="preserve"> : أنواع من الطيب .ا.هـ</w:t>
      </w:r>
    </w:p>
    <w:p w:rsidR="00EC4EA2" w:rsidRPr="00B72EB1" w:rsidRDefault="00EC4EA2" w:rsidP="00255233">
      <w:pPr>
        <w:bidi/>
        <w:jc w:val="lowKashida"/>
        <w:rPr>
          <w:rFonts w:ascii="Traditional Arabic" w:hAnsi="Traditional Arabic" w:cs="Traditional Arabic"/>
          <w:color w:val="0000FF"/>
          <w:sz w:val="48"/>
          <w:szCs w:val="48"/>
          <w:u w:val="single"/>
          <w:rtl/>
        </w:rPr>
      </w:pPr>
    </w:p>
    <w:p w:rsidR="00486177" w:rsidRPr="00B72EB1" w:rsidRDefault="00486177" w:rsidP="00255233">
      <w:pPr>
        <w:bidi/>
        <w:jc w:val="lowKashida"/>
        <w:rPr>
          <w:rFonts w:ascii="Traditional Arabic" w:hAnsi="Traditional Arabic" w:cs="Traditional Arabic"/>
          <w:b/>
          <w:bCs/>
          <w:color w:val="0000FF"/>
          <w:sz w:val="48"/>
          <w:szCs w:val="48"/>
          <w:u w:val="single"/>
          <w:rtl/>
        </w:rPr>
      </w:pPr>
      <w:proofErr w:type="gramStart"/>
      <w:r w:rsidRPr="00B72EB1">
        <w:rPr>
          <w:rFonts w:ascii="Traditional Arabic" w:hAnsi="Traditional Arabic" w:cs="Traditional Arabic"/>
          <w:b/>
          <w:bCs/>
          <w:color w:val="0000FF"/>
          <w:sz w:val="48"/>
          <w:szCs w:val="48"/>
          <w:u w:val="single"/>
          <w:rtl/>
        </w:rPr>
        <w:t>الثياب</w:t>
      </w:r>
      <w:proofErr w:type="gramEnd"/>
      <w:r w:rsidRPr="00B72EB1">
        <w:rPr>
          <w:rFonts w:ascii="Traditional Arabic" w:hAnsi="Traditional Arabic" w:cs="Traditional Arabic"/>
          <w:b/>
          <w:bCs/>
          <w:color w:val="0000FF"/>
          <w:sz w:val="48"/>
          <w:szCs w:val="48"/>
          <w:u w:val="single"/>
          <w:rtl/>
        </w:rPr>
        <w:t xml:space="preserve"> المصبوغة</w:t>
      </w:r>
    </w:p>
    <w:p w:rsidR="00486177" w:rsidRPr="00B72EB1" w:rsidRDefault="00486177"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الصنعاني</w:t>
      </w:r>
      <w:proofErr w:type="spellEnd"/>
      <w:r w:rsidRPr="00B72EB1">
        <w:rPr>
          <w:rFonts w:ascii="Traditional Arabic" w:hAnsi="Traditional Arabic" w:cs="Traditional Arabic"/>
          <w:b/>
          <w:bCs/>
          <w:sz w:val="40"/>
          <w:szCs w:val="40"/>
          <w:rtl/>
          <w:lang w:bidi="ar-TN"/>
        </w:rPr>
        <w:t xml:space="preserve"> –رحمه الله</w:t>
      </w:r>
      <w:r w:rsidRPr="00B72EB1">
        <w:rPr>
          <w:rFonts w:ascii="Traditional Arabic" w:hAnsi="Traditional Arabic" w:cs="Traditional Arabic"/>
          <w:b/>
          <w:bCs/>
          <w:sz w:val="40"/>
          <w:szCs w:val="40"/>
          <w:lang w:bidi="ar-TN"/>
        </w:rPr>
        <w:t xml:space="preserve">- </w:t>
      </w:r>
    </w:p>
    <w:p w:rsidR="00486177" w:rsidRPr="00B72EB1" w:rsidRDefault="00486177"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المسألة السادسة: في قوله ثوبا مصبوغا دليل على النهي عن كل مصبوغ بأي </w:t>
      </w:r>
      <w:proofErr w:type="gramStart"/>
      <w:r w:rsidRPr="00B72EB1">
        <w:rPr>
          <w:rFonts w:ascii="Traditional Arabic" w:hAnsi="Traditional Arabic" w:cs="Traditional Arabic"/>
          <w:b/>
          <w:bCs/>
          <w:sz w:val="40"/>
          <w:szCs w:val="40"/>
          <w:rtl/>
          <w:lang w:bidi="ar-TN"/>
        </w:rPr>
        <w:t>لون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إلا</w:t>
      </w:r>
      <w:proofErr w:type="gramEnd"/>
      <w:r w:rsidRPr="00B72EB1">
        <w:rPr>
          <w:rFonts w:ascii="Traditional Arabic" w:hAnsi="Traditional Arabic" w:cs="Traditional Arabic"/>
          <w:b/>
          <w:bCs/>
          <w:sz w:val="40"/>
          <w:szCs w:val="40"/>
          <w:rtl/>
          <w:lang w:bidi="ar-TN"/>
        </w:rPr>
        <w:t xml:space="preserve"> ما استثناه في الحديث وقال ابن عبد البر: أجمع العلماء على أنه لا يجوز للحادة لبس الثياب المعصفرة ولا المصبوغة...</w:t>
      </w:r>
    </w:p>
    <w:p w:rsidR="00486177" w:rsidRPr="00B72EB1" w:rsidRDefault="00486177" w:rsidP="00255233">
      <w:pPr>
        <w:bidi/>
        <w:jc w:val="lowKashida"/>
        <w:rPr>
          <w:rFonts w:ascii="Traditional Arabic" w:hAnsi="Traditional Arabic" w:cs="Traditional Arabic"/>
          <w:color w:val="800000"/>
          <w:sz w:val="32"/>
          <w:szCs w:val="32"/>
          <w:rtl/>
          <w:lang w:bidi="ar-TN"/>
        </w:rPr>
      </w:pPr>
      <w:proofErr w:type="gramStart"/>
      <w:r w:rsidRPr="00B72EB1">
        <w:rPr>
          <w:rFonts w:ascii="Traditional Arabic" w:hAnsi="Traditional Arabic" w:cs="Traditional Arabic"/>
          <w:b/>
          <w:bCs/>
          <w:sz w:val="40"/>
          <w:szCs w:val="40"/>
          <w:rtl/>
          <w:lang w:bidi="ar-TN"/>
        </w:rPr>
        <w:t>واختلف</w:t>
      </w:r>
      <w:proofErr w:type="gramEnd"/>
      <w:r w:rsidRPr="00B72EB1">
        <w:rPr>
          <w:rFonts w:ascii="Traditional Arabic" w:hAnsi="Traditional Arabic" w:cs="Traditional Arabic"/>
          <w:b/>
          <w:bCs/>
          <w:sz w:val="40"/>
          <w:szCs w:val="40"/>
          <w:rtl/>
          <w:lang w:bidi="ar-TN"/>
        </w:rPr>
        <w:t xml:space="preserve"> في الحرير فذهبت الشافعية في الأصح إلى المنع لها منه مطلقا مصبوغا أو غير مصبوغ. قالوا: لأنه أبيح للنساء التزين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والحادة ممنوعة من التزين." انتهى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1"/>
      </w:r>
      <w:r w:rsidRPr="00B72EB1">
        <w:rPr>
          <w:rFonts w:ascii="Traditional Arabic" w:hAnsi="Traditional Arabic" w:cs="Traditional Arabic"/>
          <w:color w:val="800000"/>
          <w:sz w:val="32"/>
          <w:szCs w:val="32"/>
          <w:rtl/>
          <w:lang w:bidi="ar-TN"/>
        </w:rPr>
        <w:t>)</w:t>
      </w:r>
    </w:p>
    <w:p w:rsidR="00486177" w:rsidRPr="00B72EB1" w:rsidRDefault="00486177" w:rsidP="00255233">
      <w:pPr>
        <w:bidi/>
        <w:jc w:val="lowKashida"/>
        <w:rPr>
          <w:rFonts w:ascii="Traditional Arabic" w:hAnsi="Traditional Arabic" w:cs="Traditional Arabic"/>
          <w:b/>
          <w:bCs/>
          <w:sz w:val="40"/>
          <w:szCs w:val="40"/>
          <w:rtl/>
          <w:lang w:bidi="ar-TN"/>
        </w:rPr>
      </w:pPr>
    </w:p>
    <w:p w:rsidR="004D271C" w:rsidRPr="00B72EB1" w:rsidRDefault="004D271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rtl/>
          <w:lang w:bidi="ar-TN"/>
        </w:rPr>
        <w:t xml:space="preserve"> –رحمه الله-:</w:t>
      </w:r>
    </w:p>
    <w:p w:rsidR="004D271C" w:rsidRPr="00B72EB1" w:rsidRDefault="004D271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 قال ابن المنذر‏:‏ أجمع العلماء أنه لا يجوز للحادة لبس الثياب المعصفرة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ولا المصبغة إلا ما صبغ بسواد فرخص فيه مالك والشافعي لكونه لا يتخذ للزينة بل هو من لباس الحزن‏.‏</w:t>
      </w:r>
      <w:r w:rsidRPr="00B72EB1">
        <w:rPr>
          <w:rFonts w:ascii="Traditional Arabic" w:hAnsi="Traditional Arabic" w:cs="Traditional Arabic"/>
          <w:b/>
          <w:bCs/>
          <w:sz w:val="40"/>
          <w:szCs w:val="40"/>
          <w:lang w:bidi="ar-TN"/>
        </w:rPr>
        <w:t xml:space="preserve"> </w:t>
      </w:r>
    </w:p>
    <w:p w:rsidR="004D271C" w:rsidRPr="00B72EB1" w:rsidRDefault="004D271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وقال الإمام يحيى‏:‏ لها لبس البياض والسواد </w:t>
      </w:r>
      <w:proofErr w:type="spellStart"/>
      <w:r w:rsidRPr="00B72EB1">
        <w:rPr>
          <w:rFonts w:ascii="Traditional Arabic" w:hAnsi="Traditional Arabic" w:cs="Traditional Arabic"/>
          <w:b/>
          <w:bCs/>
          <w:sz w:val="40"/>
          <w:szCs w:val="40"/>
          <w:rtl/>
          <w:lang w:bidi="ar-TN"/>
        </w:rPr>
        <w:t>والأكهب</w:t>
      </w:r>
      <w:proofErr w:type="spellEnd"/>
      <w:r w:rsidRPr="00B72EB1">
        <w:rPr>
          <w:rFonts w:ascii="Traditional Arabic" w:hAnsi="Traditional Arabic" w:cs="Traditional Arabic"/>
          <w:b/>
          <w:bCs/>
          <w:sz w:val="40"/>
          <w:szCs w:val="40"/>
          <w:rtl/>
          <w:lang w:bidi="ar-TN"/>
        </w:rPr>
        <w:t xml:space="preserve"> وما بلي صبغه والخاتم </w:t>
      </w:r>
      <w:proofErr w:type="spellStart"/>
      <w:r w:rsidRPr="00B72EB1">
        <w:rPr>
          <w:rFonts w:ascii="Traditional Arabic" w:hAnsi="Traditional Arabic" w:cs="Traditional Arabic"/>
          <w:b/>
          <w:bCs/>
          <w:sz w:val="40"/>
          <w:szCs w:val="40"/>
          <w:rtl/>
          <w:lang w:bidi="ar-TN"/>
        </w:rPr>
        <w:t>والزقر</w:t>
      </w:r>
      <w:proofErr w:type="spellEnd"/>
      <w:r w:rsidRPr="00B72EB1">
        <w:rPr>
          <w:rFonts w:ascii="Traditional Arabic" w:hAnsi="Traditional Arabic" w:cs="Traditional Arabic"/>
          <w:b/>
          <w:bCs/>
          <w:sz w:val="40"/>
          <w:szCs w:val="40"/>
          <w:rtl/>
          <w:lang w:bidi="ar-TN"/>
        </w:rPr>
        <w:t xml:space="preserve"> والودع‏.‏ وكره عروة العصب أيضاً وكره مالك </w:t>
      </w:r>
      <w:proofErr w:type="spellStart"/>
      <w:r w:rsidRPr="00B72EB1">
        <w:rPr>
          <w:rFonts w:ascii="Traditional Arabic" w:hAnsi="Traditional Arabic" w:cs="Traditional Arabic"/>
          <w:b/>
          <w:bCs/>
          <w:sz w:val="40"/>
          <w:szCs w:val="40"/>
          <w:rtl/>
          <w:lang w:bidi="ar-TN"/>
        </w:rPr>
        <w:t>غليظه</w:t>
      </w:r>
      <w:proofErr w:type="spellEnd"/>
      <w:r w:rsidRPr="00B72EB1">
        <w:rPr>
          <w:rFonts w:ascii="Traditional Arabic" w:hAnsi="Traditional Arabic" w:cs="Traditional Arabic"/>
          <w:b/>
          <w:bCs/>
          <w:sz w:val="40"/>
          <w:szCs w:val="40"/>
          <w:rtl/>
          <w:lang w:bidi="ar-TN"/>
        </w:rPr>
        <w:t>.</w:t>
      </w:r>
    </w:p>
    <w:p w:rsidR="004D271C" w:rsidRPr="00B72EB1" w:rsidRDefault="004D271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النووي‏:‏ الأصح عند أصحابنا تحريمه </w:t>
      </w:r>
      <w:proofErr w:type="gramStart"/>
      <w:r w:rsidRPr="00B72EB1">
        <w:rPr>
          <w:rFonts w:ascii="Traditional Arabic" w:hAnsi="Traditional Arabic" w:cs="Traditional Arabic"/>
          <w:b/>
          <w:bCs/>
          <w:sz w:val="40"/>
          <w:szCs w:val="40"/>
          <w:rtl/>
          <w:lang w:bidi="ar-TN"/>
        </w:rPr>
        <w:t>مطلقاً</w:t>
      </w:r>
      <w:proofErr w:type="gramEnd"/>
      <w:r w:rsidRPr="00B72EB1">
        <w:rPr>
          <w:rFonts w:ascii="Traditional Arabic" w:hAnsi="Traditional Arabic" w:cs="Traditional Arabic"/>
          <w:b/>
          <w:bCs/>
          <w:sz w:val="40"/>
          <w:szCs w:val="40"/>
          <w:rtl/>
          <w:lang w:bidi="ar-TN"/>
        </w:rPr>
        <w:t xml:space="preserve"> والحديث حجة عليهم‏.</w:t>
      </w:r>
    </w:p>
    <w:p w:rsidR="00EC4EA2" w:rsidRPr="00B72EB1" w:rsidRDefault="004D271C"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قال</w:t>
      </w:r>
      <w:proofErr w:type="gramEnd"/>
      <w:r w:rsidRPr="00B72EB1">
        <w:rPr>
          <w:rFonts w:ascii="Traditional Arabic" w:hAnsi="Traditional Arabic" w:cs="Traditional Arabic"/>
          <w:b/>
          <w:bCs/>
          <w:sz w:val="40"/>
          <w:szCs w:val="40"/>
          <w:rtl/>
          <w:lang w:bidi="ar-TN"/>
        </w:rPr>
        <w:t xml:space="preserve"> النووي‏:‏ ورخص أصحابنا ما لا يتزين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ولو كان مصبوغاً واختلف في الحرير فالأصح عند الشافعية منعه مطلقاً مصبوغاً أو غير مصبوغ لأنه من ثياب الزينة وهي ممنوعة منها‏.‏</w:t>
      </w:r>
      <w:r w:rsidR="00EC4EA2" w:rsidRPr="00B72EB1">
        <w:rPr>
          <w:rFonts w:ascii="Traditional Arabic" w:hAnsi="Traditional Arabic" w:cs="Traditional Arabic"/>
          <w:b/>
          <w:bCs/>
          <w:sz w:val="40"/>
          <w:szCs w:val="40"/>
          <w:rtl/>
          <w:lang w:bidi="ar-TN"/>
        </w:rPr>
        <w:t xml:space="preserve"> </w:t>
      </w:r>
    </w:p>
    <w:p w:rsidR="004D271C" w:rsidRPr="00B72EB1" w:rsidRDefault="004D271C"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في البحر‏:‏ مسألة ويحرم من اللباس المصبوغ للزينة ولو </w:t>
      </w:r>
      <w:proofErr w:type="spellStart"/>
      <w:r w:rsidRPr="00B72EB1">
        <w:rPr>
          <w:rFonts w:ascii="Traditional Arabic" w:hAnsi="Traditional Arabic" w:cs="Traditional Arabic"/>
          <w:b/>
          <w:bCs/>
          <w:sz w:val="40"/>
          <w:szCs w:val="40"/>
          <w:rtl/>
          <w:lang w:bidi="ar-TN"/>
        </w:rPr>
        <w:t>بالمغرة</w:t>
      </w:r>
      <w:proofErr w:type="spellEnd"/>
      <w:r w:rsidRPr="00B72EB1">
        <w:rPr>
          <w:rFonts w:ascii="Traditional Arabic" w:hAnsi="Traditional Arabic" w:cs="Traditional Arabic"/>
          <w:b/>
          <w:bCs/>
          <w:sz w:val="40"/>
          <w:szCs w:val="40"/>
          <w:rtl/>
          <w:lang w:bidi="ar-TN"/>
        </w:rPr>
        <w:t xml:space="preserve"> والحرير وما في منزلته لحسن صنعته والمطرز والمنقوش بالصبغ والحلي جميعاً‏.‏" انتهى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2"/>
      </w:r>
      <w:r w:rsidRPr="00B72EB1">
        <w:rPr>
          <w:rFonts w:ascii="Traditional Arabic" w:hAnsi="Traditional Arabic" w:cs="Traditional Arabic"/>
          <w:color w:val="800000"/>
          <w:sz w:val="32"/>
          <w:szCs w:val="32"/>
          <w:rtl/>
          <w:lang w:bidi="ar-TN"/>
        </w:rPr>
        <w:t>)</w:t>
      </w:r>
    </w:p>
    <w:p w:rsidR="00EC4EA2" w:rsidRPr="00B72EB1" w:rsidRDefault="00EC4EA2" w:rsidP="00255233">
      <w:pPr>
        <w:bidi/>
        <w:jc w:val="lowKashida"/>
        <w:rPr>
          <w:rFonts w:ascii="Traditional Arabic" w:hAnsi="Traditional Arabic" w:cs="Traditional Arabic"/>
          <w:color w:val="800000"/>
          <w:sz w:val="32"/>
          <w:szCs w:val="32"/>
          <w:rtl/>
          <w:lang w:bidi="ar-TN"/>
        </w:rPr>
      </w:pPr>
    </w:p>
    <w:p w:rsidR="00EC4EA2" w:rsidRPr="00B72EB1" w:rsidRDefault="00EC4EA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القرطبي –رحمه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EC4EA2" w:rsidRPr="00B72EB1" w:rsidRDefault="00EC4EA2"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الخامسة عشرة : قال ابن المنذر : ورخص كل من أحفظ عنه في لباس البياض،</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قال القاضي </w:t>
      </w:r>
      <w:proofErr w:type="spellStart"/>
      <w:r w:rsidRPr="00B72EB1">
        <w:rPr>
          <w:rFonts w:ascii="Traditional Arabic" w:hAnsi="Traditional Arabic" w:cs="Traditional Arabic"/>
          <w:b/>
          <w:bCs/>
          <w:sz w:val="40"/>
          <w:szCs w:val="40"/>
          <w:rtl/>
          <w:lang w:bidi="ar-TN"/>
        </w:rPr>
        <w:t>عياض</w:t>
      </w:r>
      <w:proofErr w:type="spellEnd"/>
      <w:r w:rsidRPr="00B72EB1">
        <w:rPr>
          <w:rFonts w:ascii="Traditional Arabic" w:hAnsi="Traditional Arabic" w:cs="Traditional Arabic"/>
          <w:b/>
          <w:bCs/>
          <w:sz w:val="40"/>
          <w:szCs w:val="40"/>
          <w:rtl/>
          <w:lang w:bidi="ar-TN"/>
        </w:rPr>
        <w:t>: ذهب الشافعي إلى أن كل صبغ كان زينة لا تمسه الحاد</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رقيقا كان أو غليظا. </w:t>
      </w:r>
      <w:proofErr w:type="gramStart"/>
      <w:r w:rsidRPr="00B72EB1">
        <w:rPr>
          <w:rFonts w:ascii="Traditional Arabic" w:hAnsi="Traditional Arabic" w:cs="Traditional Arabic"/>
          <w:b/>
          <w:bCs/>
          <w:sz w:val="40"/>
          <w:szCs w:val="40"/>
          <w:rtl/>
          <w:lang w:bidi="ar-TN"/>
        </w:rPr>
        <w:t>ونحوه</w:t>
      </w:r>
      <w:proofErr w:type="gramEnd"/>
      <w:r w:rsidRPr="00B72EB1">
        <w:rPr>
          <w:rFonts w:ascii="Traditional Arabic" w:hAnsi="Traditional Arabic" w:cs="Traditional Arabic"/>
          <w:b/>
          <w:bCs/>
          <w:sz w:val="40"/>
          <w:szCs w:val="40"/>
          <w:rtl/>
          <w:lang w:bidi="ar-TN"/>
        </w:rPr>
        <w:t xml:space="preserve"> للقاضي عبد الوهاب قال: كل ما كان من الألوان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تتزين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النساء لأزواجهن فلتمتنع منه الحاد. ومنع </w:t>
      </w:r>
      <w:proofErr w:type="gramStart"/>
      <w:r w:rsidRPr="00B72EB1">
        <w:rPr>
          <w:rFonts w:ascii="Traditional Arabic" w:hAnsi="Traditional Arabic" w:cs="Traditional Arabic"/>
          <w:b/>
          <w:bCs/>
          <w:sz w:val="40"/>
          <w:szCs w:val="40"/>
          <w:rtl/>
          <w:lang w:bidi="ar-TN"/>
        </w:rPr>
        <w:t>بعض</w:t>
      </w:r>
      <w:proofErr w:type="gramEnd"/>
      <w:r w:rsidRPr="00B72EB1">
        <w:rPr>
          <w:rFonts w:ascii="Traditional Arabic" w:hAnsi="Traditional Arabic" w:cs="Traditional Arabic"/>
          <w:b/>
          <w:bCs/>
          <w:sz w:val="40"/>
          <w:szCs w:val="40"/>
          <w:rtl/>
          <w:lang w:bidi="ar-TN"/>
        </w:rPr>
        <w:t xml:space="preserve"> مشايخنا المتأخرين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جيد البياض الذي يُتزين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3"/>
      </w:r>
      <w:r w:rsidRPr="00B72EB1">
        <w:rPr>
          <w:rFonts w:ascii="Traditional Arabic" w:hAnsi="Traditional Arabic" w:cs="Traditional Arabic"/>
          <w:color w:val="800000"/>
          <w:sz w:val="32"/>
          <w:szCs w:val="32"/>
          <w:rtl/>
          <w:lang w:bidi="ar-TN"/>
        </w:rPr>
        <w:t>)</w:t>
      </w:r>
    </w:p>
    <w:p w:rsidR="00D00F85" w:rsidRPr="00B72EB1" w:rsidRDefault="00D00F85" w:rsidP="00255233">
      <w:pPr>
        <w:bidi/>
        <w:jc w:val="lowKashida"/>
        <w:rPr>
          <w:rFonts w:ascii="Traditional Arabic" w:hAnsi="Traditional Arabic" w:cs="Traditional Arabic"/>
          <w:color w:val="800000"/>
          <w:sz w:val="32"/>
          <w:szCs w:val="32"/>
          <w:rtl/>
          <w:lang w:bidi="ar-TN"/>
        </w:rPr>
      </w:pPr>
    </w:p>
    <w:p w:rsidR="00D00F85" w:rsidRPr="00B72EB1" w:rsidRDefault="00D00F85"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ابن حجر </w:t>
      </w:r>
      <w:r w:rsidR="008E20ED" w:rsidRPr="00B72EB1">
        <w:rPr>
          <w:rFonts w:ascii="Traditional Arabic" w:hAnsi="Traditional Arabic" w:cs="Traditional Arabic"/>
          <w:b/>
          <w:bCs/>
          <w:sz w:val="40"/>
          <w:szCs w:val="40"/>
          <w:rtl/>
          <w:lang w:bidi="ar-TN"/>
        </w:rPr>
        <w:t xml:space="preserve">–رحمه </w:t>
      </w:r>
      <w:proofErr w:type="gramStart"/>
      <w:r w:rsidR="008E20ED" w:rsidRPr="00B72EB1">
        <w:rPr>
          <w:rFonts w:ascii="Traditional Arabic" w:hAnsi="Traditional Arabic" w:cs="Traditional Arabic"/>
          <w:b/>
          <w:bCs/>
          <w:sz w:val="40"/>
          <w:szCs w:val="40"/>
          <w:rtl/>
          <w:lang w:bidi="ar-TN"/>
        </w:rPr>
        <w:t>الله</w:t>
      </w:r>
      <w:proofErr w:type="gramEnd"/>
      <w:r w:rsidR="008E20ED"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w:t>
      </w:r>
    </w:p>
    <w:p w:rsidR="00D00F85" w:rsidRPr="00B72EB1" w:rsidRDefault="00D00F85"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 xml:space="preserve">" وقال ابن دقيق </w:t>
      </w:r>
      <w:proofErr w:type="gramStart"/>
      <w:r w:rsidRPr="00B72EB1">
        <w:rPr>
          <w:rFonts w:ascii="Traditional Arabic" w:hAnsi="Traditional Arabic" w:cs="Traditional Arabic"/>
          <w:b/>
          <w:bCs/>
          <w:sz w:val="40"/>
          <w:szCs w:val="40"/>
          <w:rtl/>
          <w:lang w:bidi="ar-TN"/>
        </w:rPr>
        <w:t>العيد :</w:t>
      </w:r>
      <w:proofErr w:type="gramEnd"/>
      <w:r w:rsidRPr="00B72EB1">
        <w:rPr>
          <w:rFonts w:ascii="Traditional Arabic" w:hAnsi="Traditional Arabic" w:cs="Traditional Arabic"/>
          <w:b/>
          <w:bCs/>
          <w:sz w:val="40"/>
          <w:szCs w:val="40"/>
          <w:rtl/>
          <w:lang w:bidi="ar-TN"/>
        </w:rPr>
        <w:t xml:space="preserve"> يؤخذ من مفهوم الحديث جواز ما ليس بمصبوغ </w:t>
      </w:r>
      <w:r w:rsidR="008E20ED" w:rsidRPr="00B72EB1">
        <w:rPr>
          <w:rFonts w:ascii="Traditional Arabic" w:hAnsi="Traditional Arabic" w:cs="Traditional Arabic"/>
          <w:b/>
          <w:bCs/>
          <w:sz w:val="40"/>
          <w:szCs w:val="40"/>
          <w:rtl/>
          <w:lang w:bidi="ar-TN"/>
        </w:rPr>
        <w:t xml:space="preserve">وهي </w:t>
      </w:r>
      <w:r w:rsidRPr="00B72EB1">
        <w:rPr>
          <w:rFonts w:ascii="Traditional Arabic" w:hAnsi="Traditional Arabic" w:cs="Traditional Arabic"/>
          <w:b/>
          <w:bCs/>
          <w:sz w:val="40"/>
          <w:szCs w:val="40"/>
          <w:rtl/>
          <w:lang w:bidi="ar-TN"/>
        </w:rPr>
        <w:t xml:space="preserve">الثياب البيض، ومنع بعض المالكية المرتفع منها الذي يتزين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انتهى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4"/>
      </w:r>
      <w:r w:rsidRPr="00B72EB1">
        <w:rPr>
          <w:rFonts w:ascii="Traditional Arabic" w:hAnsi="Traditional Arabic" w:cs="Traditional Arabic"/>
          <w:color w:val="800000"/>
          <w:sz w:val="32"/>
          <w:szCs w:val="32"/>
          <w:rtl/>
          <w:lang w:bidi="ar-TN"/>
        </w:rPr>
        <w:t>)</w:t>
      </w:r>
    </w:p>
    <w:p w:rsidR="008E20ED" w:rsidRPr="00B72EB1" w:rsidRDefault="008E20ED" w:rsidP="00255233">
      <w:pPr>
        <w:bidi/>
        <w:jc w:val="lowKashida"/>
        <w:rPr>
          <w:rFonts w:ascii="Traditional Arabic" w:hAnsi="Traditional Arabic" w:cs="Traditional Arabic"/>
          <w:color w:val="800000"/>
          <w:sz w:val="32"/>
          <w:szCs w:val="32"/>
          <w:rtl/>
          <w:lang w:bidi="ar-TN"/>
        </w:rPr>
      </w:pPr>
    </w:p>
    <w:p w:rsidR="008E20ED" w:rsidRPr="00B72EB1" w:rsidRDefault="008E20ED"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قال ابن القيم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-رحمه </w:t>
      </w:r>
      <w:proofErr w:type="gramStart"/>
      <w:r w:rsidRPr="00B72EB1">
        <w:rPr>
          <w:rFonts w:ascii="Traditional Arabic" w:hAnsi="Traditional Arabic" w:cs="Traditional Arabic"/>
          <w:b/>
          <w:bCs/>
          <w:sz w:val="40"/>
          <w:szCs w:val="40"/>
          <w:rtl/>
          <w:lang w:bidi="ar-TN"/>
        </w:rPr>
        <w:t>الله</w:t>
      </w:r>
      <w:proofErr w:type="gramEnd"/>
      <w:r w:rsidRPr="00B72EB1">
        <w:rPr>
          <w:rFonts w:ascii="Traditional Arabic" w:hAnsi="Traditional Arabic" w:cs="Traditional Arabic"/>
          <w:b/>
          <w:bCs/>
          <w:sz w:val="40"/>
          <w:szCs w:val="40"/>
          <w:rtl/>
          <w:lang w:bidi="ar-TN"/>
        </w:rPr>
        <w:t>-:</w:t>
      </w:r>
    </w:p>
    <w:p w:rsidR="008E20ED" w:rsidRPr="00B72EB1" w:rsidRDefault="008E20ED" w:rsidP="00255233">
      <w:pPr>
        <w:bidi/>
        <w:jc w:val="lowKashida"/>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فقد دار كلام الإمام أحمد، والشافعي، وأبي حنيفة رحمهم الله على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أن الممنوع منه من الثياب ما كان من لباس الزينة من أي نوع كان، وهذا هو</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الصواب قطعا، فإن المعنى الذي منعت من المعصفر </w:t>
      </w:r>
      <w:proofErr w:type="spellStart"/>
      <w:r w:rsidRPr="00B72EB1">
        <w:rPr>
          <w:rFonts w:ascii="Traditional Arabic" w:hAnsi="Traditional Arabic" w:cs="Traditional Arabic"/>
          <w:b/>
          <w:bCs/>
          <w:sz w:val="40"/>
          <w:szCs w:val="40"/>
          <w:rtl/>
          <w:lang w:bidi="ar-TN"/>
        </w:rPr>
        <w:t>والممشق</w:t>
      </w:r>
      <w:proofErr w:type="spellEnd"/>
      <w:r w:rsidRPr="00B72EB1">
        <w:rPr>
          <w:rFonts w:ascii="Traditional Arabic" w:hAnsi="Traditional Arabic" w:cs="Traditional Arabic"/>
          <w:b/>
          <w:bCs/>
          <w:sz w:val="40"/>
          <w:szCs w:val="40"/>
          <w:rtl/>
          <w:lang w:bidi="ar-TN"/>
        </w:rPr>
        <w:t xml:space="preserve"> لأجله مفهوم،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والنبي صلى الله عليه وسلم خصه بالذكر مع المصبوغ تنبيها على ما هو مثله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وأولى بالمنع، فإذا كان الأبيض والبرود المحبرة الرفيعة الغالية الأثمان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مما يراد للزينة لارتفاعهما وتناهي جودتهما كان أولى بالمنع من الثوب</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المصبوغ. وكل من عقل عن الله ورسوله لم يسترب في ذلك." ا.هـ </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5"/>
      </w:r>
      <w:r w:rsidRPr="00B72EB1">
        <w:rPr>
          <w:rFonts w:ascii="Traditional Arabic" w:hAnsi="Traditional Arabic" w:cs="Traditional Arabic"/>
          <w:color w:val="800000"/>
          <w:sz w:val="32"/>
          <w:szCs w:val="32"/>
          <w:rtl/>
          <w:lang w:bidi="ar-TN"/>
        </w:rPr>
        <w:t>)</w:t>
      </w:r>
    </w:p>
    <w:p w:rsidR="0054328D" w:rsidRPr="00B72EB1" w:rsidRDefault="0054328D" w:rsidP="00255233">
      <w:pPr>
        <w:bidi/>
        <w:jc w:val="lowKashida"/>
        <w:rPr>
          <w:rFonts w:ascii="Traditional Arabic" w:hAnsi="Traditional Arabic" w:cs="Traditional Arabic"/>
          <w:color w:val="800000"/>
          <w:sz w:val="32"/>
          <w:szCs w:val="32"/>
          <w:rtl/>
          <w:lang w:bidi="ar-TN"/>
        </w:rPr>
      </w:pPr>
    </w:p>
    <w:p w:rsidR="0054328D" w:rsidRPr="00B72EB1" w:rsidRDefault="0054328D"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color w:val="0000FF"/>
          <w:sz w:val="48"/>
          <w:szCs w:val="48"/>
          <w:u w:val="single"/>
          <w:rtl/>
        </w:rPr>
        <w:t>الحُلــــــــــــي</w:t>
      </w:r>
      <w:r w:rsidRPr="00B72EB1">
        <w:rPr>
          <w:rFonts w:ascii="Traditional Arabic" w:hAnsi="Traditional Arabic" w:cs="Traditional Arabic"/>
          <w:color w:val="000000"/>
          <w:sz w:val="36"/>
          <w:szCs w:val="36"/>
        </w:rPr>
        <w:br/>
      </w:r>
      <w:r w:rsidRPr="00B72EB1">
        <w:rPr>
          <w:rFonts w:ascii="Traditional Arabic" w:hAnsi="Traditional Arabic" w:cs="Traditional Arabic"/>
          <w:color w:val="000000"/>
          <w:sz w:val="36"/>
          <w:szCs w:val="36"/>
        </w:rPr>
        <w:br/>
      </w: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rtl/>
          <w:lang w:bidi="ar-TN"/>
        </w:rPr>
        <w:t xml:space="preserve"> –رحمه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54328D" w:rsidRPr="00B72EB1" w:rsidRDefault="0054328D"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فيحرم عليها لبس الحلي كله، حتى الخاتم، في قول عامة أهل العلم، لقول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النبي صلى الله عليه </w:t>
      </w:r>
      <w:proofErr w:type="gramStart"/>
      <w:r w:rsidRPr="00B72EB1">
        <w:rPr>
          <w:rFonts w:ascii="Traditional Arabic" w:hAnsi="Traditional Arabic" w:cs="Traditional Arabic"/>
          <w:b/>
          <w:bCs/>
          <w:sz w:val="40"/>
          <w:szCs w:val="40"/>
          <w:rtl/>
          <w:lang w:bidi="ar-TN"/>
        </w:rPr>
        <w:t>وسلم :</w:t>
      </w:r>
      <w:proofErr w:type="gramEnd"/>
      <w:r w:rsidRPr="00B72EB1">
        <w:rPr>
          <w:rFonts w:ascii="Traditional Arabic" w:hAnsi="Traditional Arabic" w:cs="Traditional Arabic"/>
          <w:b/>
          <w:bCs/>
          <w:sz w:val="40"/>
          <w:szCs w:val="40"/>
          <w:rtl/>
          <w:lang w:bidi="ar-TN"/>
        </w:rPr>
        <w:t xml:space="preserve"> { ولا الحلي } ." انتهى.</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6"/>
      </w:r>
      <w:r w:rsidRPr="00B72EB1">
        <w:rPr>
          <w:rFonts w:ascii="Traditional Arabic" w:hAnsi="Traditional Arabic" w:cs="Traditional Arabic"/>
          <w:color w:val="800000"/>
          <w:sz w:val="32"/>
          <w:szCs w:val="32"/>
          <w:rtl/>
          <w:lang w:bidi="ar-TN"/>
        </w:rPr>
        <w:t>)</w:t>
      </w:r>
    </w:p>
    <w:p w:rsidR="0054328D" w:rsidRPr="00B72EB1" w:rsidRDefault="0054328D"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قال الإمام مالك -رحمه الله-:</w:t>
      </w:r>
    </w:p>
    <w:p w:rsidR="0054328D" w:rsidRPr="00B72EB1" w:rsidRDefault="0054328D" w:rsidP="00255233">
      <w:pPr>
        <w:bidi/>
        <w:rPr>
          <w:rFonts w:ascii="Traditional Arabic" w:hAnsi="Traditional Arabic" w:cs="Traditional Arabic"/>
          <w:color w:val="800000"/>
          <w:sz w:val="32"/>
          <w:szCs w:val="32"/>
          <w:rtl/>
          <w:lang w:bidi="ar-TN"/>
        </w:rPr>
      </w:pPr>
      <w:r w:rsidRPr="00B72EB1">
        <w:rPr>
          <w:rFonts w:ascii="Traditional Arabic" w:hAnsi="Traditional Arabic" w:cs="Traditional Arabic"/>
          <w:b/>
          <w:bCs/>
          <w:sz w:val="40"/>
          <w:szCs w:val="40"/>
          <w:rtl/>
          <w:lang w:bidi="ar-TN"/>
        </w:rPr>
        <w:t xml:space="preserve">" </w:t>
      </w:r>
      <w:proofErr w:type="gramStart"/>
      <w:r w:rsidRPr="00B72EB1">
        <w:rPr>
          <w:rFonts w:ascii="Traditional Arabic" w:hAnsi="Traditional Arabic" w:cs="Traditional Arabic"/>
          <w:b/>
          <w:bCs/>
          <w:sz w:val="40"/>
          <w:szCs w:val="40"/>
          <w:rtl/>
          <w:lang w:bidi="ar-TN"/>
        </w:rPr>
        <w:t>ولا</w:t>
      </w:r>
      <w:proofErr w:type="gramEnd"/>
      <w:r w:rsidRPr="00B72EB1">
        <w:rPr>
          <w:rFonts w:ascii="Traditional Arabic" w:hAnsi="Traditional Arabic" w:cs="Traditional Arabic"/>
          <w:b/>
          <w:bCs/>
          <w:sz w:val="40"/>
          <w:szCs w:val="40"/>
          <w:rtl/>
          <w:lang w:bidi="ar-TN"/>
        </w:rPr>
        <w:t xml:space="preserve"> تلبس المرأة الحاد على زوجها شيئا من الحلي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خاتما ولا خلخالا ولا غير ذلك من الحلي " انتهى</w:t>
      </w:r>
      <w:r w:rsidRPr="00B72EB1">
        <w:rPr>
          <w:rFonts w:ascii="Traditional Arabic" w:hAnsi="Traditional Arabic" w:cs="Traditional Arabic"/>
          <w:sz w:val="32"/>
          <w:szCs w:val="32"/>
          <w:rtl/>
          <w:lang w:bidi="ar-TN"/>
        </w:rPr>
        <w:t>.</w:t>
      </w:r>
      <w:r w:rsidRPr="00B72EB1">
        <w:rPr>
          <w:rFonts w:ascii="Traditional Arabic" w:hAnsi="Traditional Arabic" w:cs="Traditional Arabic"/>
          <w:color w:val="800000"/>
          <w:sz w:val="32"/>
          <w:szCs w:val="32"/>
          <w:rtl/>
          <w:lang w:bidi="ar-TN"/>
        </w:rPr>
        <w:t>(</w:t>
      </w:r>
      <w:r w:rsidRPr="00B72EB1">
        <w:rPr>
          <w:rFonts w:ascii="Traditional Arabic" w:hAnsi="Traditional Arabic" w:cs="Traditional Arabic"/>
          <w:color w:val="800000"/>
          <w:sz w:val="32"/>
          <w:szCs w:val="32"/>
          <w:rtl/>
        </w:rPr>
        <w:footnoteReference w:id="37"/>
      </w:r>
      <w:r w:rsidRPr="00B72EB1">
        <w:rPr>
          <w:rFonts w:ascii="Traditional Arabic" w:hAnsi="Traditional Arabic" w:cs="Traditional Arabic"/>
          <w:color w:val="800000"/>
          <w:sz w:val="32"/>
          <w:szCs w:val="32"/>
          <w:rtl/>
          <w:lang w:bidi="ar-TN"/>
        </w:rPr>
        <w:t>)</w:t>
      </w:r>
    </w:p>
    <w:p w:rsidR="008D6DBB" w:rsidRPr="00B72EB1" w:rsidRDefault="008D6DBB" w:rsidP="00255233">
      <w:pPr>
        <w:bidi/>
        <w:rPr>
          <w:rFonts w:ascii="Traditional Arabic" w:hAnsi="Traditional Arabic" w:cs="Traditional Arabic"/>
          <w:color w:val="800000"/>
          <w:sz w:val="32"/>
          <w:szCs w:val="32"/>
          <w:rtl/>
          <w:lang w:bidi="ar-TN"/>
        </w:rPr>
      </w:pPr>
    </w:p>
    <w:p w:rsidR="00D91C51" w:rsidRPr="00B72EB1" w:rsidRDefault="00DC1AD2" w:rsidP="00255233">
      <w:pPr>
        <w:pStyle w:val="Notedebasdepage"/>
        <w:bidi/>
        <w:rPr>
          <w:rFonts w:ascii="Traditional Arabic" w:hAnsi="Traditional Arabic" w:cs="Traditional Arabic"/>
          <w:b/>
          <w:bCs/>
          <w:sz w:val="40"/>
          <w:szCs w:val="40"/>
          <w:lang w:bidi="ar-TN"/>
        </w:rPr>
      </w:pPr>
      <w:r w:rsidRPr="00B72EB1">
        <w:rPr>
          <w:rFonts w:ascii="Traditional Arabic" w:hAnsi="Traditional Arabic" w:cs="Traditional Arabic"/>
          <w:b/>
          <w:bCs/>
          <w:color w:val="FF0000"/>
          <w:sz w:val="40"/>
          <w:szCs w:val="40"/>
          <w:rtl/>
          <w:lang w:bidi="ar-TN"/>
        </w:rPr>
        <w:t xml:space="preserve">رابعا : أين تعتد </w:t>
      </w:r>
      <w:proofErr w:type="spellStart"/>
      <w:r w:rsidRPr="00B72EB1">
        <w:rPr>
          <w:rFonts w:ascii="Traditional Arabic" w:hAnsi="Traditional Arabic" w:cs="Traditional Arabic"/>
          <w:b/>
          <w:bCs/>
          <w:color w:val="FF0000"/>
          <w:sz w:val="40"/>
          <w:szCs w:val="40"/>
          <w:rtl/>
          <w:lang w:bidi="ar-TN"/>
        </w:rPr>
        <w:t>المحدّة</w:t>
      </w:r>
      <w:proofErr w:type="spellEnd"/>
      <w:r w:rsidRPr="00B72EB1">
        <w:rPr>
          <w:rFonts w:ascii="Traditional Arabic" w:hAnsi="Traditional Arabic" w:cs="Traditional Arabic"/>
          <w:b/>
          <w:bCs/>
          <w:color w:val="FF0000"/>
          <w:sz w:val="40"/>
          <w:szCs w:val="40"/>
          <w:rtl/>
          <w:lang w:bidi="ar-TN"/>
        </w:rPr>
        <w:t xml:space="preserve"> ؟</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حَدَّثَنَا عَبْدُ اللَّهِ بْنُ مَسْلَمَةَ </w:t>
      </w:r>
      <w:proofErr w:type="spellStart"/>
      <w:r w:rsidRPr="00B72EB1">
        <w:rPr>
          <w:rFonts w:ascii="Traditional Arabic" w:hAnsi="Traditional Arabic" w:cs="Traditional Arabic"/>
          <w:b/>
          <w:bCs/>
          <w:sz w:val="40"/>
          <w:szCs w:val="40"/>
          <w:rtl/>
          <w:lang w:bidi="ar-TN"/>
        </w:rPr>
        <w:t>الْقَعْنَبِيُّ</w:t>
      </w:r>
      <w:proofErr w:type="spellEnd"/>
      <w:r w:rsidRPr="00B72EB1">
        <w:rPr>
          <w:rFonts w:ascii="Traditional Arabic" w:hAnsi="Traditional Arabic" w:cs="Traditional Arabic"/>
          <w:b/>
          <w:bCs/>
          <w:sz w:val="40"/>
          <w:szCs w:val="40"/>
          <w:rtl/>
          <w:lang w:bidi="ar-TN"/>
        </w:rPr>
        <w:t xml:space="preserve"> عَنْ مَالِكٍ</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عَنْ سَعْدِ بْنِ إِسْحَقَ بْنِ كَعْبِ بْنِ </w:t>
      </w:r>
      <w:proofErr w:type="spellStart"/>
      <w:r w:rsidRPr="00B72EB1">
        <w:rPr>
          <w:rFonts w:ascii="Traditional Arabic" w:hAnsi="Traditional Arabic" w:cs="Traditional Arabic"/>
          <w:b/>
          <w:bCs/>
          <w:sz w:val="40"/>
          <w:szCs w:val="40"/>
          <w:rtl/>
          <w:lang w:bidi="ar-TN"/>
        </w:rPr>
        <w:t>عَجْرَةَ</w:t>
      </w:r>
      <w:proofErr w:type="spellEnd"/>
      <w:r w:rsidRPr="00B72EB1">
        <w:rPr>
          <w:rFonts w:ascii="Traditional Arabic" w:hAnsi="Traditional Arabic" w:cs="Traditional Arabic"/>
          <w:b/>
          <w:bCs/>
          <w:sz w:val="40"/>
          <w:szCs w:val="40"/>
          <w:rtl/>
          <w:lang w:bidi="ar-TN"/>
        </w:rPr>
        <w:t xml:space="preserve"> عَنْ عَمَّتِهِ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زَيْنَبَ بِنْتِ كَعْبِ بْنِ </w:t>
      </w:r>
      <w:proofErr w:type="spellStart"/>
      <w:r w:rsidRPr="00B72EB1">
        <w:rPr>
          <w:rFonts w:ascii="Traditional Arabic" w:hAnsi="Traditional Arabic" w:cs="Traditional Arabic"/>
          <w:b/>
          <w:bCs/>
          <w:sz w:val="40"/>
          <w:szCs w:val="40"/>
          <w:rtl/>
          <w:lang w:bidi="ar-TN"/>
        </w:rPr>
        <w:t>عَجْرَةَ</w:t>
      </w:r>
      <w:proofErr w:type="spellEnd"/>
      <w:r w:rsidRPr="00B72EB1">
        <w:rPr>
          <w:rFonts w:ascii="Traditional Arabic" w:hAnsi="Traditional Arabic" w:cs="Traditional Arabic"/>
          <w:b/>
          <w:bCs/>
          <w:sz w:val="40"/>
          <w:szCs w:val="40"/>
          <w:rtl/>
          <w:lang w:bidi="ar-TN"/>
        </w:rPr>
        <w:t xml:space="preserve"> أَنَّ </w:t>
      </w:r>
      <w:proofErr w:type="spellStart"/>
      <w:r w:rsidRPr="00B72EB1">
        <w:rPr>
          <w:rFonts w:ascii="Traditional Arabic" w:hAnsi="Traditional Arabic" w:cs="Traditional Arabic"/>
          <w:b/>
          <w:bCs/>
          <w:sz w:val="40"/>
          <w:szCs w:val="40"/>
          <w:rtl/>
          <w:lang w:bidi="ar-TN"/>
        </w:rPr>
        <w:t>الْفُرَيْعَةَ</w:t>
      </w:r>
      <w:proofErr w:type="spellEnd"/>
      <w:r w:rsidRPr="00B72EB1">
        <w:rPr>
          <w:rFonts w:ascii="Traditional Arabic" w:hAnsi="Traditional Arabic" w:cs="Traditional Arabic"/>
          <w:b/>
          <w:bCs/>
          <w:sz w:val="40"/>
          <w:szCs w:val="40"/>
          <w:rtl/>
          <w:lang w:bidi="ar-TN"/>
        </w:rPr>
        <w:t xml:space="preserve"> بِنْتَ مَالِكِ</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بْنِ سِنَانٍ وَهِيَ أُخْتُ أَبِي سَعِيدٍ </w:t>
      </w:r>
      <w:proofErr w:type="spellStart"/>
      <w:r w:rsidRPr="00B72EB1">
        <w:rPr>
          <w:rFonts w:ascii="Traditional Arabic" w:hAnsi="Traditional Arabic" w:cs="Traditional Arabic"/>
          <w:b/>
          <w:bCs/>
          <w:sz w:val="40"/>
          <w:szCs w:val="40"/>
          <w:rtl/>
          <w:lang w:bidi="ar-TN"/>
        </w:rPr>
        <w:t>الْخُدْرِيِّ</w:t>
      </w:r>
      <w:proofErr w:type="spellEnd"/>
      <w:r w:rsidRPr="00B72EB1">
        <w:rPr>
          <w:rFonts w:ascii="Traditional Arabic" w:hAnsi="Traditional Arabic" w:cs="Traditional Arabic"/>
          <w:b/>
          <w:bCs/>
          <w:sz w:val="40"/>
          <w:szCs w:val="40"/>
          <w:rtl/>
          <w:lang w:bidi="ar-TN"/>
        </w:rPr>
        <w:t xml:space="preserve"> أَخْبَرَتْهَا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أَنَّهَا جَاءَتْ إِلَى رَسُولِ اللَّهِ صَلَّى اللَّهُ عَلَيْهِ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وَسَلَّمَ تَسْأَلُهُ أَنْ تَرْجِعَ إِلَى أَهْلِهَا فِي بَنِي خُدْرَةَ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فَإِنَّ زَوْجَهَا خَرَجَ فِي طَلَبِ أَعْبُدٍ لَهُ أَبَقُوا حَتَّى إِذَا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كَانُوا بِطَرَفِ الْقَدُومِ لَحِقَهُمْ فَقَتَلُوهُ فَسَأَلْتُ رَسُولَ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اللَّهِ صَلَّى اللَّهُ عَلَيْهِ وَسَلَّمَ أَنْ أَرْجِعَ إِلَى أَهْلِي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فَإِنِّي لَمْ يَتْرُكْنِي فِي مَسْكَنٍ يَمْلِكُهُ وَلَا نَفَقَةٍ قَالَتْ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فَقَالَ رَسُولُ اللَّهِ صَلَّى اللَّهُ عَلَيْهِ وَسَلَّمَ نَعَمْ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قَالَتْ فَخَرَجْتُ حَتَّى إِذَا كُنْتُ فِي الْحُجْرَةِ أَوْ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الْمَسْجِدِ دَعَانِي أَوْ أَمَرَ </w:t>
      </w:r>
      <w:proofErr w:type="spellStart"/>
      <w:r w:rsidRPr="00B72EB1">
        <w:rPr>
          <w:rFonts w:ascii="Traditional Arabic" w:hAnsi="Traditional Arabic" w:cs="Traditional Arabic"/>
          <w:b/>
          <w:bCs/>
          <w:sz w:val="40"/>
          <w:szCs w:val="40"/>
          <w:rtl/>
          <w:lang w:bidi="ar-TN"/>
        </w:rPr>
        <w:t>بِي</w:t>
      </w:r>
      <w:proofErr w:type="spellEnd"/>
      <w:r w:rsidRPr="00B72EB1">
        <w:rPr>
          <w:rFonts w:ascii="Traditional Arabic" w:hAnsi="Traditional Arabic" w:cs="Traditional Arabic"/>
          <w:b/>
          <w:bCs/>
          <w:sz w:val="40"/>
          <w:szCs w:val="40"/>
          <w:rtl/>
          <w:lang w:bidi="ar-TN"/>
        </w:rPr>
        <w:t xml:space="preserve"> فَدُعِيتُ لَهُ فَقَالَ كَيْفَ</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قُلْتِ فَرَدَدْتُ عَلَيْهِ الْقِصَّةَ الَّتِي ذَكَرْتُ مِنْ شَأْنِ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زَوْجِي قَالَتْ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فَقَالَ امْكُثِي </w:t>
      </w:r>
      <w:r w:rsidRPr="00B72EB1">
        <w:rPr>
          <w:rFonts w:ascii="Traditional Arabic" w:hAnsi="Traditional Arabic" w:cs="Traditional Arabic"/>
          <w:b/>
          <w:bCs/>
          <w:sz w:val="40"/>
          <w:szCs w:val="40"/>
          <w:rtl/>
          <w:lang w:bidi="ar-TN"/>
        </w:rPr>
        <w:lastRenderedPageBreak/>
        <w:t>فِي بَيْتِكِ حَتَّى يَبْلُغَ الْكِتَابُ أَجَلَهُ قَالَتْ فَاعْتَدَدْتُ فِيهِ أَرْبَعَةَ أَشْهُرٍ وَعَشْرًا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قَالَتْ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فَلَمَّا كَانَ عُثْمَانُ بْنُ عَفَّانَ أَرْسَلَ إِلَيَّ </w:t>
      </w:r>
      <w:proofErr w:type="spellStart"/>
      <w:r w:rsidRPr="00B72EB1">
        <w:rPr>
          <w:rFonts w:ascii="Traditional Arabic" w:hAnsi="Traditional Arabic" w:cs="Traditional Arabic"/>
          <w:b/>
          <w:bCs/>
          <w:sz w:val="40"/>
          <w:szCs w:val="40"/>
          <w:rtl/>
          <w:lang w:bidi="ar-TN"/>
        </w:rPr>
        <w:t>فَسَأَلَنِي</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عَنْ ذَلِكَ فَأَخْبَرْتُهُ فَاتَّبَعَهُ وَقَضَى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w:t>
      </w:r>
      <w:r w:rsidR="00D91C51" w:rsidRPr="00B72EB1">
        <w:rPr>
          <w:rFonts w:ascii="Traditional Arabic" w:hAnsi="Traditional Arabic" w:cs="Traditional Arabic"/>
          <w:b/>
          <w:bCs/>
          <w:sz w:val="40"/>
          <w:szCs w:val="40"/>
          <w:rtl/>
          <w:lang w:bidi="ar-TN"/>
        </w:rPr>
        <w:t>(</w:t>
      </w:r>
      <w:r w:rsidR="00D91C51" w:rsidRPr="00B72EB1">
        <w:rPr>
          <w:rStyle w:val="Appelnotedebasdep"/>
          <w:rFonts w:ascii="Traditional Arabic" w:hAnsi="Traditional Arabic" w:cs="Traditional Arabic"/>
          <w:b/>
          <w:bCs/>
          <w:sz w:val="40"/>
          <w:szCs w:val="40"/>
          <w:vertAlign w:val="baseline"/>
          <w:lang w:bidi="ar-TN"/>
        </w:rPr>
        <w:footnoteReference w:id="38"/>
      </w:r>
      <w:r w:rsidR="00D91C51"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t>**</w:t>
      </w: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 xml:space="preserve">وحديث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لم يأتِ من خالفه بما </w:t>
      </w:r>
      <w:proofErr w:type="spellStart"/>
      <w:r w:rsidRPr="00B72EB1">
        <w:rPr>
          <w:rFonts w:ascii="Traditional Arabic" w:hAnsi="Traditional Arabic" w:cs="Traditional Arabic"/>
          <w:b/>
          <w:bCs/>
          <w:sz w:val="40"/>
          <w:szCs w:val="40"/>
          <w:rtl/>
          <w:lang w:bidi="ar-TN"/>
        </w:rPr>
        <w:t>ينتهض</w:t>
      </w:r>
      <w:proofErr w:type="spellEnd"/>
      <w:r w:rsidRPr="00B72EB1">
        <w:rPr>
          <w:rFonts w:ascii="Traditional Arabic" w:hAnsi="Traditional Arabic" w:cs="Traditional Arabic"/>
          <w:b/>
          <w:bCs/>
          <w:sz w:val="40"/>
          <w:szCs w:val="40"/>
          <w:rtl/>
          <w:lang w:bidi="ar-TN"/>
        </w:rPr>
        <w:t xml:space="preserve"> لمعارضته فالمتمسك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متعيّن ولا حجة في أقوال </w:t>
      </w:r>
      <w:proofErr w:type="spellStart"/>
      <w:r w:rsidRPr="00B72EB1">
        <w:rPr>
          <w:rFonts w:ascii="Traditional Arabic" w:hAnsi="Traditional Arabic" w:cs="Traditional Arabic"/>
          <w:b/>
          <w:bCs/>
          <w:sz w:val="40"/>
          <w:szCs w:val="40"/>
          <w:rtl/>
          <w:lang w:bidi="ar-TN"/>
        </w:rPr>
        <w:t>افراد</w:t>
      </w:r>
      <w:proofErr w:type="spellEnd"/>
      <w:r w:rsidRPr="00B72EB1">
        <w:rPr>
          <w:rFonts w:ascii="Traditional Arabic" w:hAnsi="Traditional Arabic" w:cs="Traditional Arabic"/>
          <w:b/>
          <w:bCs/>
          <w:sz w:val="40"/>
          <w:szCs w:val="40"/>
          <w:rtl/>
          <w:lang w:bidi="ar-TN"/>
        </w:rPr>
        <w:t xml:space="preserve"> الصحابة ) انتهى .</w:t>
      </w:r>
      <w:r w:rsidR="00D91C51" w:rsidRPr="00B72EB1">
        <w:rPr>
          <w:rFonts w:ascii="Traditional Arabic" w:hAnsi="Traditional Arabic" w:cs="Traditional Arabic"/>
          <w:b/>
          <w:bCs/>
          <w:sz w:val="40"/>
          <w:szCs w:val="40"/>
          <w:rtl/>
          <w:lang w:bidi="ar-TN"/>
        </w:rPr>
        <w:t>(</w:t>
      </w:r>
      <w:r w:rsidR="00D91C51" w:rsidRPr="00B72EB1">
        <w:rPr>
          <w:rStyle w:val="Appelnotedebasdep"/>
          <w:rFonts w:ascii="Traditional Arabic" w:hAnsi="Traditional Arabic" w:cs="Traditional Arabic"/>
          <w:b/>
          <w:bCs/>
          <w:sz w:val="40"/>
          <w:szCs w:val="40"/>
          <w:vertAlign w:val="baseline"/>
          <w:rtl/>
          <w:lang w:bidi="ar-TN"/>
        </w:rPr>
        <w:footnoteReference w:id="39"/>
      </w:r>
      <w:r w:rsidR="00D91C51"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قال ابن القيم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t xml:space="preserve"> - </w:t>
      </w:r>
      <w:r w:rsidR="008D6DBB"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وقالت طائفة ثانية من الصحابة والتابعين ومن بعدهم : تعتد في منزلها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التي توفي زوجها وهي فيه ، قال </w:t>
      </w:r>
      <w:proofErr w:type="spellStart"/>
      <w:r w:rsidRPr="00B72EB1">
        <w:rPr>
          <w:rFonts w:ascii="Traditional Arabic" w:hAnsi="Traditional Arabic" w:cs="Traditional Arabic"/>
          <w:b/>
          <w:bCs/>
          <w:sz w:val="40"/>
          <w:szCs w:val="40"/>
          <w:rtl/>
          <w:lang w:bidi="ar-TN"/>
        </w:rPr>
        <w:t>وكيع</w:t>
      </w:r>
      <w:proofErr w:type="spellEnd"/>
      <w:r w:rsidRPr="00B72EB1">
        <w:rPr>
          <w:rFonts w:ascii="Traditional Arabic" w:hAnsi="Traditional Arabic" w:cs="Traditional Arabic"/>
          <w:b/>
          <w:bCs/>
          <w:sz w:val="40"/>
          <w:szCs w:val="40"/>
          <w:rtl/>
          <w:lang w:bidi="ar-TN"/>
        </w:rPr>
        <w:t xml:space="preserve"> : حدثنا الثوري ، عن منصور ، عن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مجاهد</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 عن سعيد بن </w:t>
      </w:r>
      <w:proofErr w:type="spellStart"/>
      <w:r w:rsidRPr="00B72EB1">
        <w:rPr>
          <w:rFonts w:ascii="Traditional Arabic" w:hAnsi="Traditional Arabic" w:cs="Traditional Arabic"/>
          <w:b/>
          <w:bCs/>
          <w:sz w:val="40"/>
          <w:szCs w:val="40"/>
          <w:rtl/>
          <w:lang w:bidi="ar-TN"/>
        </w:rPr>
        <w:t>المسيب</w:t>
      </w:r>
      <w:proofErr w:type="spellEnd"/>
      <w:r w:rsidRPr="00B72EB1">
        <w:rPr>
          <w:rFonts w:ascii="Traditional Arabic" w:hAnsi="Traditional Arabic" w:cs="Traditional Arabic"/>
          <w:b/>
          <w:bCs/>
          <w:sz w:val="40"/>
          <w:szCs w:val="40"/>
          <w:rtl/>
          <w:lang w:bidi="ar-TN"/>
        </w:rPr>
        <w:t xml:space="preserve"> ( أن عمر رد نسوة من ذي الحليفة حاجات ، أو</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معتمرات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توفي عنهن أزواجهن</w:t>
      </w:r>
      <w:r w:rsidR="008D6DBB"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w:t>
      </w:r>
      <w:r w:rsidR="00D91C51"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وقال عبد الرزاق : حدثنا ابن جريج ، أخبرنا حميد الأعرج ، عن مجاهد قال</w:t>
      </w:r>
      <w:r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 (</w:t>
      </w:r>
      <w:r w:rsidRPr="00B72EB1">
        <w:rPr>
          <w:rFonts w:ascii="Traditional Arabic" w:hAnsi="Traditional Arabic" w:cs="Traditional Arabic"/>
          <w:b/>
          <w:bCs/>
          <w:sz w:val="40"/>
          <w:szCs w:val="40"/>
          <w:rtl/>
          <w:lang w:bidi="ar-TN"/>
        </w:rPr>
        <w:t xml:space="preserve">كان عمر وعثمان يرجعانهن حاجات ومعتمرات من </w:t>
      </w:r>
      <w:proofErr w:type="spellStart"/>
      <w:r w:rsidRPr="00B72EB1">
        <w:rPr>
          <w:rFonts w:ascii="Traditional Arabic" w:hAnsi="Traditional Arabic" w:cs="Traditional Arabic"/>
          <w:b/>
          <w:bCs/>
          <w:sz w:val="40"/>
          <w:szCs w:val="40"/>
          <w:rtl/>
          <w:lang w:bidi="ar-TN"/>
        </w:rPr>
        <w:t>الجحفة</w:t>
      </w:r>
      <w:proofErr w:type="spellEnd"/>
      <w:r w:rsidRPr="00B72EB1">
        <w:rPr>
          <w:rFonts w:ascii="Traditional Arabic" w:hAnsi="Traditional Arabic" w:cs="Traditional Arabic"/>
          <w:b/>
          <w:bCs/>
          <w:sz w:val="40"/>
          <w:szCs w:val="40"/>
          <w:rtl/>
          <w:lang w:bidi="ar-TN"/>
        </w:rPr>
        <w:t xml:space="preserve"> وذي الحليفة</w:t>
      </w:r>
      <w:r w:rsidR="008D6DBB"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وقال سعيد بن منصور : حدثنا هشيم ،</w:t>
      </w:r>
      <w:r w:rsidR="008D6DBB" w:rsidRPr="00B72EB1">
        <w:rPr>
          <w:rFonts w:ascii="Traditional Arabic" w:hAnsi="Traditional Arabic" w:cs="Traditional Arabic"/>
          <w:b/>
          <w:bCs/>
          <w:sz w:val="40"/>
          <w:szCs w:val="40"/>
          <w:rtl/>
          <w:lang w:bidi="ar-TN"/>
        </w:rPr>
        <w:t xml:space="preserve"> أخبرنا يحيى بن سعيد هو الأنصار (</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أن </w:t>
      </w:r>
    </w:p>
    <w:p w:rsidR="00DC1AD2" w:rsidRPr="00B72EB1" w:rsidRDefault="00DC1AD2" w:rsidP="00255233">
      <w:pPr>
        <w:pStyle w:val="Notedebasdepage"/>
        <w:bidi/>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القاسم بن محمد و سالم بن عبد الله وسعيد بن </w:t>
      </w:r>
      <w:proofErr w:type="spellStart"/>
      <w:r w:rsidRPr="00B72EB1">
        <w:rPr>
          <w:rFonts w:ascii="Traditional Arabic" w:hAnsi="Traditional Arabic" w:cs="Traditional Arabic"/>
          <w:b/>
          <w:bCs/>
          <w:sz w:val="40"/>
          <w:szCs w:val="40"/>
          <w:rtl/>
          <w:lang w:bidi="ar-TN"/>
        </w:rPr>
        <w:t>المسيب</w:t>
      </w:r>
      <w:proofErr w:type="spellEnd"/>
      <w:r w:rsidRPr="00B72EB1">
        <w:rPr>
          <w:rFonts w:ascii="Traditional Arabic" w:hAnsi="Traditional Arabic" w:cs="Traditional Arabic"/>
          <w:b/>
          <w:bCs/>
          <w:sz w:val="40"/>
          <w:szCs w:val="40"/>
          <w:rtl/>
          <w:lang w:bidi="ar-TN"/>
        </w:rPr>
        <w:t xml:space="preserve"> قالوا في المتوفى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عنها : لا تبرح حتى تنقضي عدتها</w:t>
      </w:r>
      <w:r w:rsidR="008D6DBB"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وذكر أيضا ( عن ابن عيينة ، عن عمرو بن دينار ، عن عطاء وجابر ، كلاهما قال في المتوفى عنها : لا تخرج</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lastRenderedPageBreak/>
        <w:t xml:space="preserve">وحجة هؤلاء حديث </w:t>
      </w:r>
      <w:proofErr w:type="spellStart"/>
      <w:r w:rsidRPr="00B72EB1">
        <w:rPr>
          <w:rFonts w:ascii="Traditional Arabic" w:hAnsi="Traditional Arabic" w:cs="Traditional Arabic"/>
          <w:b/>
          <w:bCs/>
          <w:sz w:val="40"/>
          <w:szCs w:val="40"/>
          <w:rtl/>
          <w:lang w:bidi="ar-TN"/>
        </w:rPr>
        <w:t>الفريعة</w:t>
      </w:r>
      <w:proofErr w:type="spellEnd"/>
      <w:r w:rsidRPr="00B72EB1">
        <w:rPr>
          <w:rFonts w:ascii="Traditional Arabic" w:hAnsi="Traditional Arabic" w:cs="Traditional Arabic"/>
          <w:b/>
          <w:bCs/>
          <w:sz w:val="40"/>
          <w:szCs w:val="40"/>
          <w:rtl/>
          <w:lang w:bidi="ar-TN"/>
        </w:rPr>
        <w:t xml:space="preserve"> بنت مالك ، وقد تلقاه عثمان بن عفان رضي الله عنه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بالقبول ، وقضى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بمحضر المهاجرين والأنصار ، وتلقاه أهل المدينة والحجاز</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والشام والعراق ومصر بالقبول ، ولم يعلم أن أحدا منهم طعن فيه ، ولا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رواته ، وهذا مالك مع تحريه وتشدده في الرواية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وقوله للسائل له عن </w:t>
      </w:r>
      <w:proofErr w:type="gramStart"/>
      <w:r w:rsidRPr="00B72EB1">
        <w:rPr>
          <w:rFonts w:ascii="Traditional Arabic" w:hAnsi="Traditional Arabic" w:cs="Traditional Arabic"/>
          <w:b/>
          <w:bCs/>
          <w:sz w:val="40"/>
          <w:szCs w:val="40"/>
          <w:rtl/>
          <w:lang w:bidi="ar-TN"/>
        </w:rPr>
        <w:t>رجل :</w:t>
      </w:r>
      <w:proofErr w:type="gramEnd"/>
      <w:r w:rsidRPr="00B72EB1">
        <w:rPr>
          <w:rFonts w:ascii="Traditional Arabic" w:hAnsi="Traditional Arabic" w:cs="Traditional Arabic"/>
          <w:b/>
          <w:bCs/>
          <w:sz w:val="40"/>
          <w:szCs w:val="40"/>
          <w:rtl/>
          <w:lang w:bidi="ar-TN"/>
        </w:rPr>
        <w:t xml:space="preserve"> أثقة هو ؟ </w:t>
      </w:r>
      <w:proofErr w:type="gramStart"/>
      <w:r w:rsidRPr="00B72EB1">
        <w:rPr>
          <w:rFonts w:ascii="Traditional Arabic" w:hAnsi="Traditional Arabic" w:cs="Traditional Arabic"/>
          <w:b/>
          <w:bCs/>
          <w:sz w:val="40"/>
          <w:szCs w:val="40"/>
          <w:rtl/>
          <w:lang w:bidi="ar-TN"/>
        </w:rPr>
        <w:t>فقال :</w:t>
      </w:r>
      <w:proofErr w:type="gramEnd"/>
      <w:r w:rsidRPr="00B72EB1">
        <w:rPr>
          <w:rFonts w:ascii="Traditional Arabic" w:hAnsi="Traditional Arabic" w:cs="Traditional Arabic"/>
          <w:b/>
          <w:bCs/>
          <w:sz w:val="40"/>
          <w:szCs w:val="40"/>
          <w:rtl/>
          <w:lang w:bidi="ar-TN"/>
        </w:rPr>
        <w:t xml:space="preserve"> لو كان ثقة لرأيته في كتبي : قد أدخله في " موطئه " وبنى عليه مذهبه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قالوا : ونحن لا ننكر النزاع بين السلف في المسألة ، ولكن السنة تفصل بين المتنازعين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قال أبو عمر بن عبد البر : أما السنة فثابتة بحمد الله ، وأما الإجماع</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فمستغنى عنه مع السنة ؛ لأن الاختلاف إذا نزل في مسألة كانت الحجة في قول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من وافقته السنة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وقال عبد الرزاق : أخبرنا معمر ، عن الزهري قال : ( أخذ </w:t>
      </w:r>
      <w:proofErr w:type="spellStart"/>
      <w:r w:rsidRPr="00B72EB1">
        <w:rPr>
          <w:rFonts w:ascii="Traditional Arabic" w:hAnsi="Traditional Arabic" w:cs="Traditional Arabic"/>
          <w:b/>
          <w:bCs/>
          <w:sz w:val="40"/>
          <w:szCs w:val="40"/>
          <w:rtl/>
          <w:lang w:bidi="ar-TN"/>
        </w:rPr>
        <w:t>المترخصون</w:t>
      </w:r>
      <w:proofErr w:type="spellEnd"/>
      <w:r w:rsidRPr="00B72EB1">
        <w:rPr>
          <w:rFonts w:ascii="Traditional Arabic" w:hAnsi="Traditional Arabic" w:cs="Traditional Arabic"/>
          <w:b/>
          <w:bCs/>
          <w:sz w:val="40"/>
          <w:szCs w:val="40"/>
          <w:rtl/>
          <w:lang w:bidi="ar-TN"/>
        </w:rPr>
        <w:t xml:space="preserve">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المتوفى عنها بقول عائشة رضي الله عنها وأخذ أهل العزم والورع بقول ابن عمر</w:t>
      </w:r>
      <w:r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انتهى بتصرف )</w:t>
      </w:r>
      <w:r w:rsidR="00D91C51" w:rsidRPr="00B72EB1">
        <w:rPr>
          <w:rFonts w:ascii="Traditional Arabic" w:hAnsi="Traditional Arabic" w:cs="Traditional Arabic"/>
          <w:b/>
          <w:bCs/>
          <w:sz w:val="40"/>
          <w:szCs w:val="40"/>
          <w:rtl/>
          <w:lang w:bidi="ar-TN"/>
        </w:rPr>
        <w:t>(</w:t>
      </w:r>
      <w:r w:rsidR="00D91C51" w:rsidRPr="00B72EB1">
        <w:rPr>
          <w:rStyle w:val="Appelnotedebasdep"/>
          <w:rFonts w:ascii="Traditional Arabic" w:hAnsi="Traditional Arabic" w:cs="Traditional Arabic"/>
          <w:b/>
          <w:bCs/>
          <w:sz w:val="40"/>
          <w:szCs w:val="40"/>
          <w:vertAlign w:val="baseline"/>
          <w:rtl/>
          <w:lang w:bidi="ar-TN"/>
        </w:rPr>
        <w:footnoteReference w:id="40"/>
      </w:r>
      <w:r w:rsidR="00D91C51"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008D6DBB"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يشير لأثر سالم أن ابن عمر قال : ( لا تخرج المتوفى عنها في عدتها من بيت زوجها</w:t>
      </w:r>
      <w:r w:rsidR="008D6DBB" w:rsidRPr="00B72EB1">
        <w:rPr>
          <w:rFonts w:ascii="Traditional Arabic" w:hAnsi="Traditional Arabic" w:cs="Traditional Arabic"/>
          <w:b/>
          <w:bCs/>
          <w:sz w:val="40"/>
          <w:szCs w:val="40"/>
          <w:lang w:bidi="ar-TN"/>
        </w:rPr>
        <w:t xml:space="preserve"> </w:t>
      </w:r>
      <w:r w:rsidR="008D6DBB"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يجب الاعتداد في المنزل الذي مات زوجها وهي ساكنة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سواء كان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مملوكا </w:t>
      </w:r>
      <w:r w:rsidRPr="00B72EB1">
        <w:rPr>
          <w:rFonts w:ascii="Traditional Arabic" w:hAnsi="Traditional Arabic" w:cs="Traditional Arabic"/>
          <w:b/>
          <w:bCs/>
          <w:sz w:val="40"/>
          <w:szCs w:val="40"/>
          <w:rtl/>
          <w:lang w:bidi="ar-TN"/>
        </w:rPr>
        <w:lastRenderedPageBreak/>
        <w:t>لزوجها ، أو بإجارة ، أو عارية ; لأن النبي صلى الله عليه وسلم</w:t>
      </w:r>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لفريعة</w:t>
      </w:r>
      <w:proofErr w:type="spellEnd"/>
      <w:r w:rsidRPr="00B72EB1">
        <w:rPr>
          <w:rFonts w:ascii="Traditional Arabic" w:hAnsi="Traditional Arabic" w:cs="Traditional Arabic"/>
          <w:b/>
          <w:bCs/>
          <w:sz w:val="40"/>
          <w:szCs w:val="40"/>
          <w:rtl/>
          <w:lang w:bidi="ar-TN"/>
        </w:rPr>
        <w:t xml:space="preserve"> : امكثي في بيتك } . ولم تكن في بيت يملكه زوجها . وفي بعض</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ألفاظه : { اعتدي في البيت الذي أتاك فيه نعي زوجك } وفي لفظ : { اعتدي حيث</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أتاك الخبر } فإن أتاها الخبر في غير مسكنها ، رجعت إلى مسكنها فاعتدت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فيه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وقال سعيد بن </w:t>
      </w:r>
      <w:proofErr w:type="spellStart"/>
      <w:r w:rsidRPr="00B72EB1">
        <w:rPr>
          <w:rFonts w:ascii="Traditional Arabic" w:hAnsi="Traditional Arabic" w:cs="Traditional Arabic"/>
          <w:b/>
          <w:bCs/>
          <w:sz w:val="40"/>
          <w:szCs w:val="40"/>
          <w:rtl/>
          <w:lang w:bidi="ar-TN"/>
        </w:rPr>
        <w:t>المسيب</w:t>
      </w:r>
      <w:proofErr w:type="spellEnd"/>
      <w:r w:rsidRPr="00B72EB1">
        <w:rPr>
          <w:rFonts w:ascii="Traditional Arabic" w:hAnsi="Traditional Arabic" w:cs="Traditional Arabic"/>
          <w:b/>
          <w:bCs/>
          <w:sz w:val="40"/>
          <w:szCs w:val="40"/>
          <w:rtl/>
          <w:lang w:bidi="ar-TN"/>
        </w:rPr>
        <w:t xml:space="preserve"> ، </w:t>
      </w:r>
      <w:proofErr w:type="spellStart"/>
      <w:r w:rsidRPr="00B72EB1">
        <w:rPr>
          <w:rFonts w:ascii="Traditional Arabic" w:hAnsi="Traditional Arabic" w:cs="Traditional Arabic"/>
          <w:b/>
          <w:bCs/>
          <w:sz w:val="40"/>
          <w:szCs w:val="40"/>
          <w:rtl/>
          <w:lang w:bidi="ar-TN"/>
        </w:rPr>
        <w:t>والنخعي</w:t>
      </w:r>
      <w:proofErr w:type="spellEnd"/>
      <w:r w:rsidRPr="00B72EB1">
        <w:rPr>
          <w:rFonts w:ascii="Traditional Arabic" w:hAnsi="Traditional Arabic" w:cs="Traditional Arabic"/>
          <w:b/>
          <w:bCs/>
          <w:sz w:val="40"/>
          <w:szCs w:val="40"/>
          <w:rtl/>
          <w:lang w:bidi="ar-TN"/>
        </w:rPr>
        <w:t xml:space="preserve"> : لا تبرح من مكانها الذي أتاها فيه نعي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زوجها ، </w:t>
      </w:r>
      <w:proofErr w:type="spellStart"/>
      <w:r w:rsidRPr="00B72EB1">
        <w:rPr>
          <w:rFonts w:ascii="Traditional Arabic" w:hAnsi="Traditional Arabic" w:cs="Traditional Arabic"/>
          <w:b/>
          <w:bCs/>
          <w:sz w:val="40"/>
          <w:szCs w:val="40"/>
          <w:rtl/>
          <w:lang w:bidi="ar-TN"/>
        </w:rPr>
        <w:t>اتباعا</w:t>
      </w:r>
      <w:proofErr w:type="spellEnd"/>
      <w:r w:rsidRPr="00B72EB1">
        <w:rPr>
          <w:rFonts w:ascii="Traditional Arabic" w:hAnsi="Traditional Arabic" w:cs="Traditional Arabic"/>
          <w:b/>
          <w:bCs/>
          <w:sz w:val="40"/>
          <w:szCs w:val="40"/>
          <w:rtl/>
          <w:lang w:bidi="ar-TN"/>
        </w:rPr>
        <w:t xml:space="preserve"> للفظ الخبر الذي رويناه . ولنا قوله عليه السلام { : امكثي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في بيتك } واللفظ الآخر قضية في عين ، والمراد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هذا ، فإن قضايا الأعيان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لا عموم لها ، ثم لا يمكن حمله على العموم ; فإنه لا يلزمها الاعتداد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السوق والطريق والبرية ، إذا أتاها الخبر وهي فيها</w:t>
      </w:r>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فصل : فإن خافت هدما أو غرقا أو عدوا أو نحو ذلك ، أو حولها صاحب المنزل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لكونه عارية رجع فيها ، أو بإجارة انقضت مدتها ، أو منعها السكنى تعديا ،</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أو امتنع من إجارته ، أو طلب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أكثر من أجرة المثل ، أو لم تجد ما تكتري</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انتهى بتصرف .</w:t>
      </w:r>
      <w:r w:rsidR="00BD3AE2" w:rsidRPr="00B72EB1">
        <w:rPr>
          <w:rFonts w:ascii="Traditional Arabic" w:hAnsi="Traditional Arabic" w:cs="Traditional Arabic"/>
          <w:b/>
          <w:bCs/>
          <w:sz w:val="40"/>
          <w:szCs w:val="40"/>
          <w:rtl/>
          <w:lang w:bidi="ar-TN"/>
        </w:rPr>
        <w:t>(</w:t>
      </w:r>
      <w:r w:rsidR="00BD3AE2" w:rsidRPr="00B72EB1">
        <w:rPr>
          <w:rStyle w:val="Appelnotedebasdep"/>
          <w:rFonts w:ascii="Traditional Arabic" w:hAnsi="Traditional Arabic" w:cs="Traditional Arabic"/>
          <w:b/>
          <w:bCs/>
          <w:sz w:val="40"/>
          <w:szCs w:val="40"/>
          <w:vertAlign w:val="baseline"/>
          <w:rtl/>
          <w:lang w:bidi="ar-TN"/>
        </w:rPr>
        <w:footnoteReference w:id="41"/>
      </w:r>
      <w:r w:rsidR="00BD3AE2"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قال صديق حسن خان</w:t>
      </w:r>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 xml:space="preserve">وقد ذهب إلى العمل بحديث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جماعة من الصحابة فمن بعدهم وقد روى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جواز الخروج للعذر عن جماعة من الصحابة فمن بعدهم ولم يأت من أجاز ذلك بحجة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تصلح لمعارضة 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وغاية ما هناك روايات عن بعض الصحابة وليست بحجة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لا </w:t>
      </w:r>
      <w:proofErr w:type="spellStart"/>
      <w:r w:rsidRPr="00B72EB1">
        <w:rPr>
          <w:rFonts w:ascii="Traditional Arabic" w:hAnsi="Traditional Arabic" w:cs="Traditional Arabic"/>
          <w:b/>
          <w:bCs/>
          <w:sz w:val="40"/>
          <w:szCs w:val="40"/>
          <w:rtl/>
          <w:lang w:bidi="ar-TN"/>
        </w:rPr>
        <w:t>سيما</w:t>
      </w:r>
      <w:proofErr w:type="spellEnd"/>
      <w:r w:rsidRPr="00B72EB1">
        <w:rPr>
          <w:rFonts w:ascii="Traditional Arabic" w:hAnsi="Traditional Arabic" w:cs="Traditional Arabic"/>
          <w:b/>
          <w:bCs/>
          <w:sz w:val="40"/>
          <w:szCs w:val="40"/>
          <w:rtl/>
          <w:lang w:bidi="ar-TN"/>
        </w:rPr>
        <w:t xml:space="preserve"> إذا عارضت المرفوع وأخرج الشافعي وعبد الرزاق عن </w:t>
      </w:r>
      <w:r w:rsidRPr="00B72EB1">
        <w:rPr>
          <w:rFonts w:ascii="Traditional Arabic" w:hAnsi="Traditional Arabic" w:cs="Traditional Arabic"/>
          <w:b/>
          <w:bCs/>
          <w:sz w:val="40"/>
          <w:szCs w:val="40"/>
          <w:rtl/>
          <w:lang w:bidi="ar-TN"/>
        </w:rPr>
        <w:lastRenderedPageBreak/>
        <w:t>مجاهد مرسلا أن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رجالا استشهدوا بأحد فقال نساؤهم </w:t>
      </w:r>
      <w:proofErr w:type="spellStart"/>
      <w:r w:rsidRPr="00B72EB1">
        <w:rPr>
          <w:rFonts w:ascii="Traditional Arabic" w:hAnsi="Traditional Arabic" w:cs="Traditional Arabic"/>
          <w:b/>
          <w:bCs/>
          <w:sz w:val="40"/>
          <w:szCs w:val="40"/>
          <w:rtl/>
          <w:lang w:bidi="ar-TN"/>
        </w:rPr>
        <w:t>يارسول</w:t>
      </w:r>
      <w:proofErr w:type="spellEnd"/>
      <w:r w:rsidRPr="00B72EB1">
        <w:rPr>
          <w:rFonts w:ascii="Traditional Arabic" w:hAnsi="Traditional Arabic" w:cs="Traditional Arabic"/>
          <w:b/>
          <w:bCs/>
          <w:sz w:val="40"/>
          <w:szCs w:val="40"/>
          <w:rtl/>
          <w:lang w:bidi="ar-TN"/>
        </w:rPr>
        <w:t xml:space="preserve"> الله إنا نستوحش في بيوتنا </w:t>
      </w:r>
      <w:proofErr w:type="spellStart"/>
      <w:r w:rsidRPr="00B72EB1">
        <w:rPr>
          <w:rFonts w:ascii="Traditional Arabic" w:hAnsi="Traditional Arabic" w:cs="Traditional Arabic"/>
          <w:b/>
          <w:bCs/>
          <w:sz w:val="40"/>
          <w:szCs w:val="40"/>
          <w:rtl/>
          <w:lang w:bidi="ar-TN"/>
        </w:rPr>
        <w:t>افنبيت</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عند إحدانا فأذن لهن أن يتحدثن عند إحداهن فإذا كان وقت النوم </w:t>
      </w:r>
      <w:proofErr w:type="spellStart"/>
      <w:r w:rsidRPr="00B72EB1">
        <w:rPr>
          <w:rFonts w:ascii="Traditional Arabic" w:hAnsi="Traditional Arabic" w:cs="Traditional Arabic"/>
          <w:b/>
          <w:bCs/>
          <w:sz w:val="40"/>
          <w:szCs w:val="40"/>
          <w:rtl/>
          <w:lang w:bidi="ar-TN"/>
        </w:rPr>
        <w:t>تأوى</w:t>
      </w:r>
      <w:proofErr w:type="spellEnd"/>
      <w:r w:rsidRPr="00B72EB1">
        <w:rPr>
          <w:rFonts w:ascii="Traditional Arabic" w:hAnsi="Traditional Arabic" w:cs="Traditional Arabic"/>
          <w:b/>
          <w:bCs/>
          <w:sz w:val="40"/>
          <w:szCs w:val="40"/>
          <w:rtl/>
          <w:lang w:bidi="ar-TN"/>
        </w:rPr>
        <w:t xml:space="preserve"> كل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واحدة إلى بيتها وهذا مع إرساله </w:t>
      </w:r>
      <w:proofErr w:type="spellStart"/>
      <w:r w:rsidRPr="00B72EB1">
        <w:rPr>
          <w:rFonts w:ascii="Traditional Arabic" w:hAnsi="Traditional Arabic" w:cs="Traditional Arabic"/>
          <w:b/>
          <w:bCs/>
          <w:sz w:val="40"/>
          <w:szCs w:val="40"/>
          <w:rtl/>
          <w:lang w:bidi="ar-TN"/>
        </w:rPr>
        <w:t>لاتقوم</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الحجة ) أ.هـ</w:t>
      </w:r>
      <w:r w:rsidR="00BD3AE2" w:rsidRPr="00B72EB1">
        <w:rPr>
          <w:rFonts w:ascii="Traditional Arabic" w:hAnsi="Traditional Arabic" w:cs="Traditional Arabic"/>
          <w:b/>
          <w:bCs/>
          <w:sz w:val="40"/>
          <w:szCs w:val="40"/>
          <w:rtl/>
          <w:lang w:bidi="ar-TN"/>
        </w:rPr>
        <w:t xml:space="preserve"> (</w:t>
      </w:r>
      <w:r w:rsidR="00BD3AE2" w:rsidRPr="00B72EB1">
        <w:rPr>
          <w:rStyle w:val="Appelnotedebasdep"/>
          <w:rFonts w:ascii="Traditional Arabic" w:hAnsi="Traditional Arabic" w:cs="Traditional Arabic"/>
          <w:b/>
          <w:bCs/>
          <w:sz w:val="40"/>
          <w:szCs w:val="40"/>
          <w:vertAlign w:val="baseline"/>
          <w:rtl/>
          <w:lang w:bidi="ar-TN"/>
        </w:rPr>
        <w:footnoteReference w:id="42"/>
      </w:r>
      <w:proofErr w:type="gramStart"/>
      <w:r w:rsidR="00BD3AE2"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w:t>
      </w:r>
      <w:proofErr w:type="gram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 قد علق الشيخ الألباني في على هذه الفقرة فقال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rtl/>
          <w:lang w:bidi="ar-TN"/>
        </w:rPr>
        <w:t>و بخاصة أن هناك آثارا أخرى عن ابن عمر وغيره مخالفة لها وموافقة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للمرفوع رواها عبد الرزاق في المصنف (7/ 29- 26 ) وهذا المرفوع الآتي عن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مجاهد – يشير إلى الحديث الذي أخرجه الشافعي وعبد الرزاق عن مجاهد مرسلا</w:t>
      </w:r>
      <w:r w:rsidRPr="00B72EB1">
        <w:rPr>
          <w:rFonts w:ascii="Traditional Arabic" w:hAnsi="Traditional Arabic" w:cs="Traditional Arabic"/>
          <w:b/>
          <w:bCs/>
          <w:sz w:val="40"/>
          <w:szCs w:val="40"/>
          <w:lang w:bidi="ar-TN"/>
        </w:rPr>
        <w:t xml:space="preserve"> : [ </w:t>
      </w:r>
      <w:r w:rsidRPr="00B72EB1">
        <w:rPr>
          <w:rFonts w:ascii="Traditional Arabic" w:hAnsi="Traditional Arabic" w:cs="Traditional Arabic"/>
          <w:b/>
          <w:bCs/>
          <w:sz w:val="40"/>
          <w:szCs w:val="40"/>
          <w:rtl/>
          <w:lang w:bidi="ar-TN"/>
        </w:rPr>
        <w:t>أن رجالا استشهدوا بأحد فقال نساؤهم يا رسول الله إنا نستوحش في بيوتنا</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أفنبيت</w:t>
      </w:r>
      <w:proofErr w:type="spellEnd"/>
      <w:r w:rsidRPr="00B72EB1">
        <w:rPr>
          <w:rFonts w:ascii="Traditional Arabic" w:hAnsi="Traditional Arabic" w:cs="Traditional Arabic"/>
          <w:b/>
          <w:bCs/>
          <w:sz w:val="40"/>
          <w:szCs w:val="40"/>
          <w:rtl/>
          <w:lang w:bidi="ar-TN"/>
        </w:rPr>
        <w:t xml:space="preserve"> عند إحدانا ؟ فأذن لهن أن يتحدثن عند إحداهن ، فإذا كان وقت النوم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تأوي كل واحدة إلى بيتها ...]- وهذا مع إرساله فيه</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عنعنة ابن جريج ، ومن المعلوم أن الآثار إذا اختلفت ، فالأخذ بما وافق منها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الحديث المرفوع ولا </w:t>
      </w:r>
      <w:proofErr w:type="spellStart"/>
      <w:r w:rsidRPr="00B72EB1">
        <w:rPr>
          <w:rFonts w:ascii="Traditional Arabic" w:hAnsi="Traditional Arabic" w:cs="Traditional Arabic"/>
          <w:b/>
          <w:bCs/>
          <w:sz w:val="40"/>
          <w:szCs w:val="40"/>
          <w:rtl/>
          <w:lang w:bidi="ar-TN"/>
        </w:rPr>
        <w:t>سيما</w:t>
      </w:r>
      <w:proofErr w:type="spellEnd"/>
      <w:r w:rsidRPr="00B72EB1">
        <w:rPr>
          <w:rFonts w:ascii="Traditional Arabic" w:hAnsi="Traditional Arabic" w:cs="Traditional Arabic"/>
          <w:b/>
          <w:bCs/>
          <w:sz w:val="40"/>
          <w:szCs w:val="40"/>
          <w:rtl/>
          <w:lang w:bidi="ar-TN"/>
        </w:rPr>
        <w:t xml:space="preserve"> إذا جرى العمل عليها ، فقد قال ابن عبد البر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 استعمله أكثر فقهاء الأمصار . ) انتهى بتصرف .</w:t>
      </w:r>
      <w:r w:rsidR="00BD3AE2" w:rsidRPr="00B72EB1">
        <w:rPr>
          <w:rFonts w:ascii="Traditional Arabic" w:hAnsi="Traditional Arabic" w:cs="Traditional Arabic"/>
          <w:b/>
          <w:bCs/>
          <w:sz w:val="40"/>
          <w:szCs w:val="40"/>
          <w:rtl/>
          <w:lang w:bidi="ar-TN"/>
        </w:rPr>
        <w:t>(</w:t>
      </w:r>
      <w:r w:rsidR="00BD3AE2" w:rsidRPr="00B72EB1">
        <w:rPr>
          <w:rStyle w:val="Appelnotedebasdep"/>
          <w:rFonts w:ascii="Traditional Arabic" w:hAnsi="Traditional Arabic" w:cs="Traditional Arabic"/>
          <w:b/>
          <w:bCs/>
          <w:sz w:val="40"/>
          <w:szCs w:val="40"/>
          <w:vertAlign w:val="baseline"/>
          <w:rtl/>
          <w:lang w:bidi="ar-TN"/>
        </w:rPr>
        <w:footnoteReference w:id="43"/>
      </w:r>
      <w:r w:rsidR="00BD3AE2"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p>
    <w:p w:rsidR="0066136F" w:rsidRPr="00B72EB1" w:rsidRDefault="00DC1AD2"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color w:val="548DD4" w:themeColor="text2" w:themeTint="99"/>
          <w:sz w:val="52"/>
          <w:szCs w:val="52"/>
          <w:rtl/>
          <w:lang w:bidi="ar-TN"/>
        </w:rPr>
        <w:t>بعض المسائل المتفرقة</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00B72EB1">
        <w:rPr>
          <w:rFonts w:ascii="Traditional Arabic" w:hAnsi="Traditional Arabic" w:cs="Traditional Arabic" w:hint="cs"/>
          <w:b/>
          <w:bCs/>
          <w:color w:val="FF0000"/>
          <w:sz w:val="40"/>
          <w:szCs w:val="40"/>
          <w:rtl/>
          <w:lang w:bidi="ar-TN"/>
        </w:rPr>
        <w:t>-1-</w:t>
      </w:r>
      <w:r w:rsidRPr="00B72EB1">
        <w:rPr>
          <w:rFonts w:ascii="Traditional Arabic" w:hAnsi="Traditional Arabic" w:cs="Traditional Arabic"/>
          <w:b/>
          <w:bCs/>
          <w:color w:val="FF0000"/>
          <w:sz w:val="40"/>
          <w:szCs w:val="40"/>
          <w:lang w:bidi="ar-TN"/>
        </w:rPr>
        <w:t xml:space="preserve"> </w:t>
      </w:r>
      <w:r w:rsidRPr="00B72EB1">
        <w:rPr>
          <w:rFonts w:ascii="Traditional Arabic" w:hAnsi="Traditional Arabic" w:cs="Traditional Arabic"/>
          <w:b/>
          <w:bCs/>
          <w:color w:val="FF0000"/>
          <w:sz w:val="40"/>
          <w:szCs w:val="40"/>
          <w:rtl/>
          <w:lang w:bidi="ar-TN"/>
        </w:rPr>
        <w:t xml:space="preserve">هل يجوز للمرأة </w:t>
      </w:r>
      <w:proofErr w:type="spellStart"/>
      <w:r w:rsidRPr="00B72EB1">
        <w:rPr>
          <w:rFonts w:ascii="Traditional Arabic" w:hAnsi="Traditional Arabic" w:cs="Traditional Arabic"/>
          <w:b/>
          <w:bCs/>
          <w:color w:val="FF0000"/>
          <w:sz w:val="40"/>
          <w:szCs w:val="40"/>
          <w:rtl/>
          <w:lang w:bidi="ar-TN"/>
        </w:rPr>
        <w:t>المحدّة</w:t>
      </w:r>
      <w:proofErr w:type="spellEnd"/>
      <w:r w:rsidRPr="00B72EB1">
        <w:rPr>
          <w:rFonts w:ascii="Traditional Arabic" w:hAnsi="Traditional Arabic" w:cs="Traditional Arabic"/>
          <w:b/>
          <w:bCs/>
          <w:color w:val="FF0000"/>
          <w:sz w:val="40"/>
          <w:szCs w:val="40"/>
          <w:rtl/>
          <w:lang w:bidi="ar-TN"/>
        </w:rPr>
        <w:t xml:space="preserve"> على زوجها أن تحج في العدة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lastRenderedPageBreak/>
        <w:br/>
        <w:t xml:space="preserve">- </w:t>
      </w: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lang w:bidi="ar-TN"/>
        </w:rPr>
        <w:t xml:space="preserve"> </w:t>
      </w:r>
      <w:proofErr w:type="gramStart"/>
      <w:r w:rsidRPr="00B72EB1">
        <w:rPr>
          <w:rFonts w:ascii="Traditional Arabic" w:hAnsi="Traditional Arabic" w:cs="Traditional Arabic"/>
          <w:b/>
          <w:bCs/>
          <w:sz w:val="40"/>
          <w:szCs w:val="40"/>
          <w:lang w:bidi="ar-TN"/>
        </w:rPr>
        <w:t>:</w:t>
      </w:r>
      <w:proofErr w:type="gramEnd"/>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فصل ... : ولو كانت عليها حجة الإسلام ، فمات زوجها ، لزمتها العدة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منزلها وإن </w:t>
      </w:r>
      <w:proofErr w:type="spellStart"/>
      <w:r w:rsidRPr="00B72EB1">
        <w:rPr>
          <w:rFonts w:ascii="Traditional Arabic" w:hAnsi="Traditional Arabic" w:cs="Traditional Arabic"/>
          <w:b/>
          <w:bCs/>
          <w:sz w:val="40"/>
          <w:szCs w:val="40"/>
          <w:rtl/>
          <w:lang w:bidi="ar-TN"/>
        </w:rPr>
        <w:t>فاتها</w:t>
      </w:r>
      <w:proofErr w:type="spellEnd"/>
      <w:r w:rsidRPr="00B72EB1">
        <w:rPr>
          <w:rFonts w:ascii="Traditional Arabic" w:hAnsi="Traditional Arabic" w:cs="Traditional Arabic"/>
          <w:b/>
          <w:bCs/>
          <w:sz w:val="40"/>
          <w:szCs w:val="40"/>
          <w:rtl/>
          <w:lang w:bidi="ar-TN"/>
        </w:rPr>
        <w:t xml:space="preserve"> الحج ; لأن العدة في المنزل تفوت ، ولا بدل لها ، والحج</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يمكن الإتيان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في غير هذا العام .ا.هـ</w:t>
      </w:r>
      <w:r w:rsidR="00457D57" w:rsidRPr="00B72EB1">
        <w:rPr>
          <w:rFonts w:ascii="Traditional Arabic" w:hAnsi="Traditional Arabic" w:cs="Traditional Arabic"/>
          <w:b/>
          <w:bCs/>
          <w:sz w:val="40"/>
          <w:szCs w:val="40"/>
          <w:rtl/>
          <w:lang w:bidi="ar-TN"/>
        </w:rPr>
        <w:t xml:space="preserve"> (</w:t>
      </w:r>
      <w:r w:rsidR="00BD3AE2" w:rsidRPr="00B72EB1">
        <w:rPr>
          <w:rStyle w:val="Appelnotedebasdep"/>
          <w:rFonts w:ascii="Traditional Arabic" w:hAnsi="Traditional Arabic" w:cs="Traditional Arabic"/>
          <w:b/>
          <w:bCs/>
          <w:sz w:val="40"/>
          <w:szCs w:val="40"/>
          <w:vertAlign w:val="baseline"/>
          <w:rtl/>
          <w:lang w:bidi="ar-TN"/>
        </w:rPr>
        <w:footnoteReference w:id="44"/>
      </w:r>
      <w:r w:rsidR="00457D57"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وقد ورد في : مجموع فتاوى ابن تيمية</w:t>
      </w:r>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وسئل رحمه الله تعالى عن امرأة عزمت على الحج هي وزوجها فمات زوجها في شعبان : فهل يجوز لها أن تحج ؟</w:t>
      </w:r>
      <w:r w:rsidRPr="00B72EB1">
        <w:rPr>
          <w:rFonts w:ascii="Traditional Arabic" w:hAnsi="Traditional Arabic" w:cs="Traditional Arabic"/>
          <w:b/>
          <w:bCs/>
          <w:sz w:val="40"/>
          <w:szCs w:val="40"/>
          <w:lang w:bidi="ar-TN"/>
        </w:rPr>
        <w:br/>
      </w:r>
      <w:proofErr w:type="gramStart"/>
      <w:r w:rsidRPr="00B72EB1">
        <w:rPr>
          <w:rFonts w:ascii="Traditional Arabic" w:hAnsi="Traditional Arabic" w:cs="Traditional Arabic"/>
          <w:b/>
          <w:bCs/>
          <w:sz w:val="40"/>
          <w:szCs w:val="40"/>
          <w:rtl/>
          <w:lang w:bidi="ar-TN"/>
        </w:rPr>
        <w:t>فأجاب :</w:t>
      </w:r>
      <w:proofErr w:type="gramEnd"/>
      <w:r w:rsidRPr="00B72EB1">
        <w:rPr>
          <w:rFonts w:ascii="Traditional Arabic" w:hAnsi="Traditional Arabic" w:cs="Traditional Arabic"/>
          <w:b/>
          <w:bCs/>
          <w:sz w:val="40"/>
          <w:szCs w:val="40"/>
          <w:rtl/>
          <w:lang w:bidi="ar-TN"/>
        </w:rPr>
        <w:t xml:space="preserve"> ليس لها أن تسافر في العدة عن الوفاة إلى الحج في مذهب الأئمة الأربعة .ا.هـ</w:t>
      </w:r>
      <w:r w:rsidR="00457D57" w:rsidRPr="00B72EB1">
        <w:rPr>
          <w:rFonts w:ascii="Traditional Arabic" w:hAnsi="Traditional Arabic" w:cs="Traditional Arabic"/>
          <w:b/>
          <w:bCs/>
          <w:sz w:val="40"/>
          <w:szCs w:val="40"/>
          <w:rtl/>
          <w:lang w:bidi="ar-TN"/>
        </w:rPr>
        <w:t xml:space="preserve"> (</w:t>
      </w:r>
      <w:r w:rsidR="00BD3AE2" w:rsidRPr="00B72EB1">
        <w:rPr>
          <w:rStyle w:val="Appelnotedebasdep"/>
          <w:rFonts w:ascii="Traditional Arabic" w:hAnsi="Traditional Arabic" w:cs="Traditional Arabic"/>
          <w:b/>
          <w:bCs/>
          <w:sz w:val="40"/>
          <w:szCs w:val="40"/>
          <w:vertAlign w:val="baseline"/>
          <w:rtl/>
          <w:lang w:bidi="ar-TN"/>
        </w:rPr>
        <w:footnoteReference w:id="45"/>
      </w:r>
      <w:r w:rsidR="00457D57"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 xml:space="preserve">وسئل الشيخ </w:t>
      </w:r>
      <w:proofErr w:type="spellStart"/>
      <w:r w:rsidRPr="00B72EB1">
        <w:rPr>
          <w:rFonts w:ascii="Traditional Arabic" w:hAnsi="Traditional Arabic" w:cs="Traditional Arabic"/>
          <w:b/>
          <w:bCs/>
          <w:sz w:val="40"/>
          <w:szCs w:val="40"/>
          <w:rtl/>
          <w:lang w:bidi="ar-TN"/>
        </w:rPr>
        <w:t>العثيمين</w:t>
      </w:r>
      <w:proofErr w:type="spellEnd"/>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السؤال: المرأة إذا مات زوجها, وكانت أول أيام العدة يجوز لها أن تحج أو تعتمر؟</w:t>
      </w:r>
      <w:r w:rsidRPr="00B72EB1">
        <w:rPr>
          <w:rFonts w:ascii="Traditional Arabic" w:hAnsi="Traditional Arabic" w:cs="Traditional Arabic"/>
          <w:b/>
          <w:bCs/>
          <w:sz w:val="40"/>
          <w:szCs w:val="40"/>
          <w:lang w:bidi="ar-TN"/>
        </w:rPr>
        <w:br/>
      </w:r>
      <w:proofErr w:type="gramStart"/>
      <w:r w:rsidRPr="00B72EB1">
        <w:rPr>
          <w:rFonts w:ascii="Traditional Arabic" w:hAnsi="Traditional Arabic" w:cs="Traditional Arabic"/>
          <w:b/>
          <w:bCs/>
          <w:sz w:val="40"/>
          <w:szCs w:val="40"/>
          <w:rtl/>
          <w:lang w:bidi="ar-TN"/>
        </w:rPr>
        <w:t>الشيخ</w:t>
      </w:r>
      <w:proofErr w:type="gramEnd"/>
      <w:r w:rsidRPr="00B72EB1">
        <w:rPr>
          <w:rFonts w:ascii="Traditional Arabic" w:hAnsi="Traditional Arabic" w:cs="Traditional Arabic"/>
          <w:b/>
          <w:bCs/>
          <w:sz w:val="40"/>
          <w:szCs w:val="40"/>
          <w:rtl/>
          <w:lang w:bidi="ar-TN"/>
        </w:rPr>
        <w:t>: لا يجوز لها أن تحج أو تعتمر</w:t>
      </w:r>
      <w:r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lang w:bidi="ar-TN"/>
        </w:rPr>
        <w:br/>
      </w:r>
      <w:proofErr w:type="gramStart"/>
      <w:r w:rsidRPr="00B72EB1">
        <w:rPr>
          <w:rFonts w:ascii="Traditional Arabic" w:hAnsi="Traditional Arabic" w:cs="Traditional Arabic"/>
          <w:b/>
          <w:bCs/>
          <w:sz w:val="40"/>
          <w:szCs w:val="40"/>
          <w:rtl/>
          <w:lang w:bidi="ar-TN"/>
        </w:rPr>
        <w:t>السائل</w:t>
      </w:r>
      <w:proofErr w:type="gramEnd"/>
      <w:r w:rsidRPr="00B72EB1">
        <w:rPr>
          <w:rFonts w:ascii="Traditional Arabic" w:hAnsi="Traditional Arabic" w:cs="Traditional Arabic"/>
          <w:b/>
          <w:bCs/>
          <w:sz w:val="40"/>
          <w:szCs w:val="40"/>
          <w:rtl/>
          <w:lang w:bidi="ar-TN"/>
        </w:rPr>
        <w:t>: لا يجوز؟</w:t>
      </w:r>
      <w:r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الشيخ: لا يجوز؛ لأن الواجب على المرأة إذا مات زوجها أن تبقى في البيت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الذي مات زوجها وهي ساكنة فيه؛ لقوله تعالى: وَالَّذِينَ يُتَوَفَّوْنَ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مِنْكُمْ وَيَذَرُونَ أَزْوَاجاً يَتَرَبَّصْنَ بِأَنْفُسِهِنَّ أَرْبَعَةَ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أَشْهُرٍ وَعَشْراً فَإِذَا بَلَغْنَ أَجَلَهُنَّ فَلا جُنَاحَ</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عَلَيْكُمْ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فِيمَا فَعَلْنَ فِي أَنْفُسِهِنَّ بِالْمَعْرُوفِ وَاللَّهُ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بِمَا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تَعْمَلُونَ خَبِيرٌ [البقرة:234]. ولا يحل لها تسافر </w:t>
      </w:r>
      <w:r w:rsidRPr="00B72EB1">
        <w:rPr>
          <w:rFonts w:ascii="Traditional Arabic" w:hAnsi="Traditional Arabic" w:cs="Traditional Arabic"/>
          <w:b/>
          <w:bCs/>
          <w:sz w:val="40"/>
          <w:szCs w:val="40"/>
          <w:rtl/>
          <w:lang w:bidi="ar-TN"/>
        </w:rPr>
        <w:lastRenderedPageBreak/>
        <w:t>للحج</w:t>
      </w:r>
      <w:r w:rsidR="00BD3AE2"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rtl/>
          <w:lang w:bidi="ar-TN"/>
        </w:rPr>
        <w:t>ولا لغيره ...ا. هـ</w:t>
      </w:r>
      <w:r w:rsidR="00457D57" w:rsidRPr="00B72EB1">
        <w:rPr>
          <w:rFonts w:ascii="Traditional Arabic" w:hAnsi="Traditional Arabic" w:cs="Traditional Arabic"/>
          <w:b/>
          <w:bCs/>
          <w:sz w:val="40"/>
          <w:szCs w:val="40"/>
          <w:rtl/>
          <w:lang w:bidi="ar-TN"/>
        </w:rPr>
        <w:t xml:space="preserve"> (</w:t>
      </w:r>
      <w:r w:rsidR="00BD3AE2" w:rsidRPr="00B72EB1">
        <w:rPr>
          <w:rStyle w:val="Appelnotedebasdep"/>
          <w:rFonts w:ascii="Traditional Arabic" w:hAnsi="Traditional Arabic" w:cs="Traditional Arabic"/>
          <w:b/>
          <w:bCs/>
          <w:sz w:val="40"/>
          <w:szCs w:val="40"/>
          <w:vertAlign w:val="baseline"/>
          <w:rtl/>
          <w:lang w:bidi="ar-TN"/>
        </w:rPr>
        <w:footnoteReference w:id="46"/>
      </w:r>
      <w:r w:rsidR="00457D57"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00B72EB1">
        <w:rPr>
          <w:rFonts w:ascii="Traditional Arabic" w:hAnsi="Traditional Arabic" w:cs="Traditional Arabic" w:hint="cs"/>
          <w:b/>
          <w:bCs/>
          <w:color w:val="FF0000"/>
          <w:sz w:val="40"/>
          <w:szCs w:val="40"/>
          <w:rtl/>
          <w:lang w:bidi="ar-TN"/>
        </w:rPr>
        <w:t xml:space="preserve">-2- </w:t>
      </w:r>
      <w:r w:rsidRPr="00B72EB1">
        <w:rPr>
          <w:rFonts w:ascii="Traditional Arabic" w:hAnsi="Traditional Arabic" w:cs="Traditional Arabic"/>
          <w:b/>
          <w:bCs/>
          <w:color w:val="FF0000"/>
          <w:sz w:val="40"/>
          <w:szCs w:val="40"/>
          <w:rtl/>
          <w:lang w:bidi="ar-TN"/>
        </w:rPr>
        <w:t xml:space="preserve">هل يجوز للمرأة </w:t>
      </w:r>
      <w:proofErr w:type="spellStart"/>
      <w:r w:rsidRPr="00B72EB1">
        <w:rPr>
          <w:rFonts w:ascii="Traditional Arabic" w:hAnsi="Traditional Arabic" w:cs="Traditional Arabic"/>
          <w:b/>
          <w:bCs/>
          <w:color w:val="FF0000"/>
          <w:sz w:val="40"/>
          <w:szCs w:val="40"/>
          <w:rtl/>
          <w:lang w:bidi="ar-TN"/>
        </w:rPr>
        <w:t>المحدة</w:t>
      </w:r>
      <w:proofErr w:type="spellEnd"/>
      <w:r w:rsidRPr="00B72EB1">
        <w:rPr>
          <w:rFonts w:ascii="Traditional Arabic" w:hAnsi="Traditional Arabic" w:cs="Traditional Arabic"/>
          <w:b/>
          <w:bCs/>
          <w:color w:val="FF0000"/>
          <w:sz w:val="40"/>
          <w:szCs w:val="40"/>
          <w:rtl/>
          <w:lang w:bidi="ar-TN"/>
        </w:rPr>
        <w:t xml:space="preserve"> على زوجها أن تخرج لصلاة العيد في العدة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قوله : </w:t>
      </w:r>
      <w:proofErr w:type="gramStart"/>
      <w:r w:rsidRPr="00B72EB1">
        <w:rPr>
          <w:rFonts w:ascii="Traditional Arabic" w:hAnsi="Traditional Arabic" w:cs="Traditional Arabic"/>
          <w:b/>
          <w:bCs/>
          <w:sz w:val="40"/>
          <w:szCs w:val="40"/>
          <w:rtl/>
          <w:lang w:bidi="ar-TN"/>
        </w:rPr>
        <w:t>( لا</w:t>
      </w:r>
      <w:proofErr w:type="gramEnd"/>
      <w:r w:rsidRPr="00B72EB1">
        <w:rPr>
          <w:rFonts w:ascii="Traditional Arabic" w:hAnsi="Traditional Arabic" w:cs="Traditional Arabic"/>
          <w:b/>
          <w:bCs/>
          <w:sz w:val="40"/>
          <w:szCs w:val="40"/>
          <w:rtl/>
          <w:lang w:bidi="ar-TN"/>
        </w:rPr>
        <w:t xml:space="preserve"> يكون لها جلباب ) ... قال والحديث ما في معناه من الأحاديث</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قاضية بمشروعية خروج النساء في العيدين إلى المصلى من غير فرق بين البكر</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والثيب والشابة والعجوز والحائض وغيرها </w:t>
      </w:r>
      <w:proofErr w:type="spellStart"/>
      <w:r w:rsidRPr="00B72EB1">
        <w:rPr>
          <w:rFonts w:ascii="Traditional Arabic" w:hAnsi="Traditional Arabic" w:cs="Traditional Arabic"/>
          <w:b/>
          <w:bCs/>
          <w:sz w:val="40"/>
          <w:szCs w:val="40"/>
          <w:rtl/>
          <w:lang w:bidi="ar-TN"/>
        </w:rPr>
        <w:t>مالم</w:t>
      </w:r>
      <w:proofErr w:type="spellEnd"/>
      <w:r w:rsidRPr="00B72EB1">
        <w:rPr>
          <w:rFonts w:ascii="Traditional Arabic" w:hAnsi="Traditional Arabic" w:cs="Traditional Arabic"/>
          <w:b/>
          <w:bCs/>
          <w:sz w:val="40"/>
          <w:szCs w:val="40"/>
          <w:rtl/>
          <w:lang w:bidi="ar-TN"/>
        </w:rPr>
        <w:t xml:space="preserve"> تكن </w:t>
      </w:r>
      <w:proofErr w:type="spellStart"/>
      <w:r w:rsidRPr="00B72EB1">
        <w:rPr>
          <w:rFonts w:ascii="Traditional Arabic" w:hAnsi="Traditional Arabic" w:cs="Traditional Arabic"/>
          <w:b/>
          <w:bCs/>
          <w:sz w:val="40"/>
          <w:szCs w:val="40"/>
          <w:rtl/>
          <w:lang w:bidi="ar-TN"/>
        </w:rPr>
        <w:t>معتدة</w:t>
      </w:r>
      <w:proofErr w:type="spellEnd"/>
      <w:r w:rsidRPr="00B72EB1">
        <w:rPr>
          <w:rFonts w:ascii="Traditional Arabic" w:hAnsi="Traditional Arabic" w:cs="Traditional Arabic"/>
          <w:b/>
          <w:bCs/>
          <w:sz w:val="40"/>
          <w:szCs w:val="40"/>
          <w:rtl/>
          <w:lang w:bidi="ar-TN"/>
        </w:rPr>
        <w:t xml:space="preserve"> ... أ. هـ .</w:t>
      </w:r>
      <w:r w:rsidR="0066136F" w:rsidRPr="00B72EB1">
        <w:rPr>
          <w:rFonts w:ascii="Traditional Arabic" w:hAnsi="Traditional Arabic" w:cs="Traditional Arabic"/>
          <w:b/>
          <w:bCs/>
          <w:sz w:val="40"/>
          <w:szCs w:val="40"/>
          <w:rtl/>
          <w:lang w:bidi="ar-TN"/>
        </w:rPr>
        <w:t>(</w:t>
      </w:r>
      <w:r w:rsidR="00CB75AD" w:rsidRPr="00B72EB1">
        <w:rPr>
          <w:rStyle w:val="Appelnotedebasdep"/>
          <w:rFonts w:ascii="Traditional Arabic" w:hAnsi="Traditional Arabic" w:cs="Traditional Arabic"/>
          <w:b/>
          <w:bCs/>
          <w:sz w:val="40"/>
          <w:szCs w:val="40"/>
          <w:vertAlign w:val="baseline"/>
          <w:rtl/>
          <w:lang w:bidi="ar-TN"/>
        </w:rPr>
        <w:footnoteReference w:id="47"/>
      </w:r>
      <w:r w:rsidR="0066136F"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 xml:space="preserve">وبقول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rtl/>
          <w:lang w:bidi="ar-TN"/>
        </w:rPr>
        <w:t xml:space="preserve"> قال </w:t>
      </w:r>
      <w:proofErr w:type="spellStart"/>
      <w:r w:rsidRPr="00B72EB1">
        <w:rPr>
          <w:rFonts w:ascii="Traditional Arabic" w:hAnsi="Traditional Arabic" w:cs="Traditional Arabic"/>
          <w:b/>
          <w:bCs/>
          <w:sz w:val="40"/>
          <w:szCs w:val="40"/>
          <w:rtl/>
          <w:lang w:bidi="ar-TN"/>
        </w:rPr>
        <w:t>المباركفوري</w:t>
      </w:r>
      <w:proofErr w:type="spellEnd"/>
      <w:r w:rsidRPr="00B72EB1">
        <w:rPr>
          <w:rFonts w:ascii="Traditional Arabic" w:hAnsi="Traditional Arabic" w:cs="Traditional Arabic"/>
          <w:b/>
          <w:bCs/>
          <w:sz w:val="40"/>
          <w:szCs w:val="40"/>
          <w:rtl/>
          <w:lang w:bidi="ar-TN"/>
        </w:rPr>
        <w:t xml:space="preserve"> في كتابه :تحفة </w:t>
      </w:r>
      <w:proofErr w:type="spellStart"/>
      <w:r w:rsidRPr="00B72EB1">
        <w:rPr>
          <w:rFonts w:ascii="Traditional Arabic" w:hAnsi="Traditional Arabic" w:cs="Traditional Arabic"/>
          <w:b/>
          <w:bCs/>
          <w:sz w:val="40"/>
          <w:szCs w:val="40"/>
          <w:rtl/>
          <w:lang w:bidi="ar-TN"/>
        </w:rPr>
        <w:t>الأحوذي</w:t>
      </w:r>
      <w:proofErr w:type="spellEnd"/>
      <w:r w:rsidRPr="00B72EB1">
        <w:rPr>
          <w:rFonts w:ascii="Traditional Arabic" w:hAnsi="Traditional Arabic" w:cs="Traditional Arabic"/>
          <w:b/>
          <w:bCs/>
          <w:sz w:val="40"/>
          <w:szCs w:val="40"/>
          <w:rtl/>
          <w:lang w:bidi="ar-TN"/>
        </w:rPr>
        <w:t xml:space="preserve"> شرح سنن الترمذي</w:t>
      </w:r>
      <w:r w:rsidR="0066136F" w:rsidRPr="00B72EB1">
        <w:rPr>
          <w:rFonts w:ascii="Traditional Arabic" w:hAnsi="Traditional Arabic" w:cs="Traditional Arabic"/>
          <w:b/>
          <w:bCs/>
          <w:sz w:val="40"/>
          <w:szCs w:val="40"/>
          <w:rtl/>
          <w:lang w:bidi="ar-TN"/>
        </w:rPr>
        <w:t>(</w:t>
      </w:r>
      <w:r w:rsidR="00CB75AD" w:rsidRPr="00B72EB1">
        <w:rPr>
          <w:rStyle w:val="Appelnotedebasdep"/>
          <w:rFonts w:ascii="Traditional Arabic" w:hAnsi="Traditional Arabic" w:cs="Traditional Arabic"/>
          <w:b/>
          <w:bCs/>
          <w:sz w:val="40"/>
          <w:szCs w:val="40"/>
          <w:vertAlign w:val="baseline"/>
          <w:lang w:bidi="ar-TN"/>
        </w:rPr>
        <w:footnoteReference w:id="48"/>
      </w:r>
      <w:r w:rsidR="0066136F"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 xml:space="preserve">وبذلك القول قال ابن دقيق العيد في كتاب : إحكام الأحكام شرح عمدة </w:t>
      </w:r>
      <w:r w:rsidRPr="00B72EB1">
        <w:rPr>
          <w:rFonts w:ascii="Traditional Arabic" w:hAnsi="Traditional Arabic" w:cs="Traditional Arabic"/>
          <w:b/>
          <w:bCs/>
          <w:sz w:val="40"/>
          <w:szCs w:val="40"/>
          <w:rtl/>
          <w:lang w:bidi="ar-TN"/>
        </w:rPr>
        <w:lastRenderedPageBreak/>
        <w:t>الأحكام</w:t>
      </w:r>
      <w:r w:rsidR="0066136F" w:rsidRPr="00B72EB1">
        <w:rPr>
          <w:rFonts w:ascii="Traditional Arabic" w:hAnsi="Traditional Arabic" w:cs="Traditional Arabic"/>
          <w:b/>
          <w:bCs/>
          <w:sz w:val="40"/>
          <w:szCs w:val="40"/>
          <w:rtl/>
          <w:lang w:bidi="ar-TN"/>
        </w:rPr>
        <w:t>(</w:t>
      </w:r>
      <w:r w:rsidR="00CB75AD" w:rsidRPr="00B72EB1">
        <w:rPr>
          <w:rStyle w:val="Appelnotedebasdep"/>
          <w:rFonts w:ascii="Traditional Arabic" w:hAnsi="Traditional Arabic" w:cs="Traditional Arabic"/>
          <w:b/>
          <w:bCs/>
          <w:sz w:val="40"/>
          <w:szCs w:val="40"/>
          <w:vertAlign w:val="baseline"/>
          <w:lang w:bidi="ar-TN"/>
        </w:rPr>
        <w:footnoteReference w:id="49"/>
      </w:r>
      <w:r w:rsidR="0066136F"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00B72EB1">
        <w:rPr>
          <w:rFonts w:ascii="Traditional Arabic" w:hAnsi="Traditional Arabic" w:cs="Traditional Arabic" w:hint="cs"/>
          <w:b/>
          <w:bCs/>
          <w:color w:val="FF0000"/>
          <w:sz w:val="40"/>
          <w:szCs w:val="40"/>
          <w:rtl/>
          <w:lang w:bidi="ar-TN"/>
        </w:rPr>
        <w:t>-3-</w:t>
      </w:r>
      <w:r w:rsidRPr="00B72EB1">
        <w:rPr>
          <w:rFonts w:ascii="Traditional Arabic" w:hAnsi="Traditional Arabic" w:cs="Traditional Arabic"/>
          <w:b/>
          <w:bCs/>
          <w:color w:val="FF0000"/>
          <w:sz w:val="40"/>
          <w:szCs w:val="40"/>
          <w:lang w:bidi="ar-TN"/>
        </w:rPr>
        <w:t xml:space="preserve"> </w:t>
      </w:r>
      <w:r w:rsidRPr="00B72EB1">
        <w:rPr>
          <w:rFonts w:ascii="Traditional Arabic" w:hAnsi="Traditional Arabic" w:cs="Traditional Arabic"/>
          <w:b/>
          <w:bCs/>
          <w:color w:val="FF0000"/>
          <w:sz w:val="40"/>
          <w:szCs w:val="40"/>
          <w:rtl/>
          <w:lang w:bidi="ar-TN"/>
        </w:rPr>
        <w:t xml:space="preserve">هل تصلي </w:t>
      </w:r>
      <w:proofErr w:type="spellStart"/>
      <w:r w:rsidRPr="00B72EB1">
        <w:rPr>
          <w:rFonts w:ascii="Traditional Arabic" w:hAnsi="Traditional Arabic" w:cs="Traditional Arabic"/>
          <w:b/>
          <w:bCs/>
          <w:color w:val="FF0000"/>
          <w:sz w:val="40"/>
          <w:szCs w:val="40"/>
          <w:rtl/>
          <w:lang w:bidi="ar-TN"/>
        </w:rPr>
        <w:t>المعتدة</w:t>
      </w:r>
      <w:proofErr w:type="spellEnd"/>
      <w:r w:rsidRPr="00B72EB1">
        <w:rPr>
          <w:rFonts w:ascii="Traditional Arabic" w:hAnsi="Traditional Arabic" w:cs="Traditional Arabic"/>
          <w:b/>
          <w:bCs/>
          <w:color w:val="FF0000"/>
          <w:sz w:val="40"/>
          <w:szCs w:val="40"/>
          <w:rtl/>
          <w:lang w:bidi="ar-TN"/>
        </w:rPr>
        <w:t xml:space="preserve"> صلاة العيد في بيتها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قال الشيخ </w:t>
      </w:r>
      <w:proofErr w:type="spellStart"/>
      <w:r w:rsidRPr="00B72EB1">
        <w:rPr>
          <w:rFonts w:ascii="Traditional Arabic" w:hAnsi="Traditional Arabic" w:cs="Traditional Arabic"/>
          <w:b/>
          <w:bCs/>
          <w:sz w:val="40"/>
          <w:szCs w:val="40"/>
          <w:rtl/>
          <w:lang w:bidi="ar-TN"/>
        </w:rPr>
        <w:t>العثيمين</w:t>
      </w:r>
      <w:proofErr w:type="spellEnd"/>
      <w:r w:rsidRPr="00B72EB1">
        <w:rPr>
          <w:rFonts w:ascii="Traditional Arabic" w:hAnsi="Traditional Arabic" w:cs="Traditional Arabic"/>
          <w:b/>
          <w:bCs/>
          <w:sz w:val="40"/>
          <w:szCs w:val="40"/>
          <w:rtl/>
          <w:lang w:bidi="ar-TN"/>
        </w:rPr>
        <w:t>- رحمه الله</w:t>
      </w:r>
      <w:r w:rsidRPr="00B72EB1">
        <w:rPr>
          <w:rFonts w:ascii="Traditional Arabic" w:hAnsi="Traditional Arabic" w:cs="Traditional Arabic"/>
          <w:b/>
          <w:bCs/>
          <w:sz w:val="40"/>
          <w:szCs w:val="40"/>
          <w:lang w:bidi="ar-TN"/>
        </w:rPr>
        <w:t xml:space="preserve"> -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008D6DBB"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قوله: «ويسنّ لمن </w:t>
      </w:r>
      <w:proofErr w:type="spellStart"/>
      <w:r w:rsidRPr="00B72EB1">
        <w:rPr>
          <w:rFonts w:ascii="Traditional Arabic" w:hAnsi="Traditional Arabic" w:cs="Traditional Arabic"/>
          <w:b/>
          <w:bCs/>
          <w:sz w:val="40"/>
          <w:szCs w:val="40"/>
          <w:rtl/>
          <w:lang w:bidi="ar-TN"/>
        </w:rPr>
        <w:t>فاتته</w:t>
      </w:r>
      <w:proofErr w:type="spellEnd"/>
      <w:r w:rsidRPr="00B72EB1">
        <w:rPr>
          <w:rFonts w:ascii="Traditional Arabic" w:hAnsi="Traditional Arabic" w:cs="Traditional Arabic"/>
          <w:b/>
          <w:bCs/>
          <w:sz w:val="40"/>
          <w:szCs w:val="40"/>
          <w:rtl/>
          <w:lang w:bidi="ar-TN"/>
        </w:rPr>
        <w:t xml:space="preserve"> أو بعضها قضاؤها على صفتها» السنّة عند الفقهاء</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ما أثيب فاعلها، ولم يعاقب تاركها، فمن </w:t>
      </w:r>
      <w:proofErr w:type="spellStart"/>
      <w:r w:rsidRPr="00B72EB1">
        <w:rPr>
          <w:rFonts w:ascii="Traditional Arabic" w:hAnsi="Traditional Arabic" w:cs="Traditional Arabic"/>
          <w:b/>
          <w:bCs/>
          <w:sz w:val="40"/>
          <w:szCs w:val="40"/>
          <w:rtl/>
          <w:lang w:bidi="ar-TN"/>
        </w:rPr>
        <w:t>فاتته</w:t>
      </w:r>
      <w:proofErr w:type="spellEnd"/>
      <w:r w:rsidRPr="00B72EB1">
        <w:rPr>
          <w:rFonts w:ascii="Traditional Arabic" w:hAnsi="Traditional Arabic" w:cs="Traditional Arabic"/>
          <w:b/>
          <w:bCs/>
          <w:sz w:val="40"/>
          <w:szCs w:val="40"/>
          <w:rtl/>
          <w:lang w:bidi="ar-TN"/>
        </w:rPr>
        <w:t xml:space="preserve"> صلاة العيد سُنّ له أن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يقضيها، وهذا لا ينافي قولنا: إن صلاة العيد فرض كفاية، لأن الفرض سقط</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بالصلاة الأولى</w:t>
      </w:r>
      <w:r w:rsidR="0066136F" w:rsidRPr="00B72EB1">
        <w:rPr>
          <w:rFonts w:ascii="Traditional Arabic" w:hAnsi="Traditional Arabic" w:cs="Traditional Arabic"/>
          <w:b/>
          <w:bCs/>
          <w:sz w:val="40"/>
          <w:szCs w:val="40"/>
          <w:rtl/>
          <w:lang w:bidi="ar-TN"/>
        </w:rPr>
        <w:t xml:space="preserve">. </w:t>
      </w:r>
    </w:p>
    <w:p w:rsidR="00457D57" w:rsidRPr="00B72EB1" w:rsidRDefault="0066136F"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w:t>
      </w:r>
      <w:r w:rsidR="00DC1AD2" w:rsidRPr="00B72EB1">
        <w:rPr>
          <w:rFonts w:ascii="Traditional Arabic" w:hAnsi="Traditional Arabic" w:cs="Traditional Arabic"/>
          <w:b/>
          <w:bCs/>
          <w:sz w:val="40"/>
          <w:szCs w:val="40"/>
          <w:rtl/>
          <w:lang w:bidi="ar-TN"/>
        </w:rPr>
        <w:t>... والدليل على سنيّة القضاء قوله صلّى الله</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عليه وسلّم: «من نام عن صلاة أو نسيها فليصلها إذا ذكرها</w:t>
      </w:r>
      <w:r w:rsidR="008D6DBB" w:rsidRPr="00B72EB1">
        <w:rPr>
          <w:rFonts w:ascii="Traditional Arabic" w:hAnsi="Traditional Arabic" w:cs="Traditional Arabic"/>
          <w:b/>
          <w:bCs/>
          <w:sz w:val="40"/>
          <w:szCs w:val="40"/>
          <w:rtl/>
          <w:lang w:bidi="ar-TN"/>
        </w:rPr>
        <w:t xml:space="preserve">« </w:t>
      </w:r>
      <w:r w:rsidR="00DC1AD2" w:rsidRPr="00B72EB1">
        <w:rPr>
          <w:rFonts w:ascii="Traditional Arabic" w:hAnsi="Traditional Arabic" w:cs="Traditional Arabic"/>
          <w:b/>
          <w:bCs/>
          <w:sz w:val="40"/>
          <w:szCs w:val="40"/>
          <w:rtl/>
          <w:lang w:bidi="ar-TN"/>
        </w:rPr>
        <w:t>، وقول الرسول</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 xml:space="preserve">صلّى الله عليه وسلّم: «فما أدركتم فصلوا وما </w:t>
      </w:r>
      <w:proofErr w:type="spellStart"/>
      <w:r w:rsidR="00DC1AD2" w:rsidRPr="00B72EB1">
        <w:rPr>
          <w:rFonts w:ascii="Traditional Arabic" w:hAnsi="Traditional Arabic" w:cs="Traditional Arabic"/>
          <w:b/>
          <w:bCs/>
          <w:sz w:val="40"/>
          <w:szCs w:val="40"/>
          <w:rtl/>
          <w:lang w:bidi="ar-TN"/>
        </w:rPr>
        <w:t>فاتكم</w:t>
      </w:r>
      <w:proofErr w:type="spellEnd"/>
      <w:r w:rsidR="00DC1AD2" w:rsidRPr="00B72EB1">
        <w:rPr>
          <w:rFonts w:ascii="Traditional Arabic" w:hAnsi="Traditional Arabic" w:cs="Traditional Arabic"/>
          <w:b/>
          <w:bCs/>
          <w:sz w:val="40"/>
          <w:szCs w:val="40"/>
          <w:rtl/>
          <w:lang w:bidi="ar-TN"/>
        </w:rPr>
        <w:t xml:space="preserve"> فأتموا</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ولكن في هذا الاستدلال نظر؛ لأن المراد بالحديثين الفريضة، أما هذه فصلاة</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مشروعة على وجه الاجتماع، فإذا فاتت فإنها لا تقضى إلا بدليل يدل على</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قضائها إذا فاتت، ولهذا إذا فاتت الرجل صلاة الجمعة لم يقضها، وإنما يصلي</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فرض الوقت وهو الظهر</w:t>
      </w:r>
      <w:r w:rsidR="00DC1AD2" w:rsidRPr="00B72EB1">
        <w:rPr>
          <w:rFonts w:ascii="Traditional Arabic" w:hAnsi="Traditional Arabic" w:cs="Traditional Arabic"/>
          <w:b/>
          <w:bCs/>
          <w:sz w:val="40"/>
          <w:szCs w:val="40"/>
          <w:lang w:bidi="ar-TN"/>
        </w:rPr>
        <w:t>.</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ولهذا ذهب شيخ الإسلام ابن تيمية ـ رحمه الله ـ إلى أنها لا تقضى إذا فاتت،</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 xml:space="preserve">وأن من </w:t>
      </w:r>
      <w:proofErr w:type="spellStart"/>
      <w:r w:rsidR="00DC1AD2" w:rsidRPr="00B72EB1">
        <w:rPr>
          <w:rFonts w:ascii="Traditional Arabic" w:hAnsi="Traditional Arabic" w:cs="Traditional Arabic"/>
          <w:b/>
          <w:bCs/>
          <w:sz w:val="40"/>
          <w:szCs w:val="40"/>
          <w:rtl/>
          <w:lang w:bidi="ar-TN"/>
        </w:rPr>
        <w:lastRenderedPageBreak/>
        <w:t>فاتته</w:t>
      </w:r>
      <w:proofErr w:type="spellEnd"/>
      <w:r w:rsidR="00DC1AD2" w:rsidRPr="00B72EB1">
        <w:rPr>
          <w:rFonts w:ascii="Traditional Arabic" w:hAnsi="Traditional Arabic" w:cs="Traditional Arabic"/>
          <w:b/>
          <w:bCs/>
          <w:sz w:val="40"/>
          <w:szCs w:val="40"/>
          <w:rtl/>
          <w:lang w:bidi="ar-TN"/>
        </w:rPr>
        <w:t>، فلا يسنّ له أن يقضيها؛ لأن ذلك لم يرد عن النبي صلّى الله</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عليه وسلّم؛ ولأنها صلاة ذات اجتماع معين، فلا تشرع إلا على هذا الوجه</w:t>
      </w:r>
      <w:r w:rsidR="00DC1AD2" w:rsidRPr="00B72EB1">
        <w:rPr>
          <w:rFonts w:ascii="Traditional Arabic" w:hAnsi="Traditional Arabic" w:cs="Traditional Arabic"/>
          <w:b/>
          <w:bCs/>
          <w:sz w:val="40"/>
          <w:szCs w:val="40"/>
          <w:lang w:bidi="ar-TN"/>
        </w:rPr>
        <w:t>.</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 xml:space="preserve">فإن قال قائل: </w:t>
      </w:r>
      <w:proofErr w:type="gramStart"/>
      <w:r w:rsidR="00DC1AD2" w:rsidRPr="00B72EB1">
        <w:rPr>
          <w:rFonts w:ascii="Traditional Arabic" w:hAnsi="Traditional Arabic" w:cs="Traditional Arabic"/>
          <w:b/>
          <w:bCs/>
          <w:sz w:val="40"/>
          <w:szCs w:val="40"/>
          <w:rtl/>
          <w:lang w:bidi="ar-TN"/>
        </w:rPr>
        <w:t>أليست</w:t>
      </w:r>
      <w:proofErr w:type="gramEnd"/>
      <w:r w:rsidR="00DC1AD2" w:rsidRPr="00B72EB1">
        <w:rPr>
          <w:rFonts w:ascii="Traditional Arabic" w:hAnsi="Traditional Arabic" w:cs="Traditional Arabic"/>
          <w:b/>
          <w:bCs/>
          <w:sz w:val="40"/>
          <w:szCs w:val="40"/>
          <w:rtl/>
          <w:lang w:bidi="ar-TN"/>
        </w:rPr>
        <w:t xml:space="preserve"> الجمعة ذات اجتماع على وجه معين، ومع ذلك تقضى؟</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proofErr w:type="gramStart"/>
      <w:r w:rsidR="00DC1AD2" w:rsidRPr="00B72EB1">
        <w:rPr>
          <w:rFonts w:ascii="Traditional Arabic" w:hAnsi="Traditional Arabic" w:cs="Traditional Arabic"/>
          <w:b/>
          <w:bCs/>
          <w:sz w:val="40"/>
          <w:szCs w:val="40"/>
          <w:rtl/>
          <w:lang w:bidi="ar-TN"/>
        </w:rPr>
        <w:t>فالجواب</w:t>
      </w:r>
      <w:proofErr w:type="gramEnd"/>
      <w:r w:rsidR="00DC1AD2" w:rsidRPr="00B72EB1">
        <w:rPr>
          <w:rFonts w:ascii="Traditional Arabic" w:hAnsi="Traditional Arabic" w:cs="Traditional Arabic"/>
          <w:b/>
          <w:bCs/>
          <w:sz w:val="40"/>
          <w:szCs w:val="40"/>
          <w:rtl/>
          <w:lang w:bidi="ar-TN"/>
        </w:rPr>
        <w:t>: الجمعة لا تقضى، وإنما يصلى فرض الوقت، وهو الظهر، وصلاة العيد</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أيضاً نقول: فات الاجتماع فلا تقضى، وليس لهذا الوقت فرض، ولا سنّة أيضاً</w:t>
      </w:r>
      <w:r w:rsidR="00DC1AD2" w:rsidRPr="00B72EB1">
        <w:rPr>
          <w:rFonts w:ascii="Traditional Arabic" w:hAnsi="Traditional Arabic" w:cs="Traditional Arabic"/>
          <w:b/>
          <w:bCs/>
          <w:sz w:val="40"/>
          <w:szCs w:val="40"/>
          <w:lang w:bidi="ar-TN"/>
        </w:rPr>
        <w:t>.</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 xml:space="preserve">فهي صلاة شُرعت على هذا الوجه، </w:t>
      </w:r>
      <w:proofErr w:type="gramStart"/>
      <w:r w:rsidR="00DC1AD2" w:rsidRPr="00B72EB1">
        <w:rPr>
          <w:rFonts w:ascii="Traditional Arabic" w:hAnsi="Traditional Arabic" w:cs="Traditional Arabic"/>
          <w:b/>
          <w:bCs/>
          <w:sz w:val="40"/>
          <w:szCs w:val="40"/>
          <w:rtl/>
          <w:lang w:bidi="ar-TN"/>
        </w:rPr>
        <w:t>فإن</w:t>
      </w:r>
      <w:proofErr w:type="gramEnd"/>
      <w:r w:rsidR="00DC1AD2" w:rsidRPr="00B72EB1">
        <w:rPr>
          <w:rFonts w:ascii="Traditional Arabic" w:hAnsi="Traditional Arabic" w:cs="Traditional Arabic"/>
          <w:b/>
          <w:bCs/>
          <w:sz w:val="40"/>
          <w:szCs w:val="40"/>
          <w:rtl/>
          <w:lang w:bidi="ar-TN"/>
        </w:rPr>
        <w:t xml:space="preserve"> أدركها الإنسان على هذا الوجه صلاها، وإلا فلا</w:t>
      </w:r>
      <w:r w:rsidR="00DC1AD2" w:rsidRPr="00B72EB1">
        <w:rPr>
          <w:rFonts w:ascii="Traditional Arabic" w:hAnsi="Traditional Arabic" w:cs="Traditional Arabic"/>
          <w:b/>
          <w:bCs/>
          <w:sz w:val="40"/>
          <w:szCs w:val="40"/>
          <w:lang w:bidi="ar-TN"/>
        </w:rPr>
        <w:t>.</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وبناءً على هذا القول يتضح أن الذين في البيوت</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لا يصلونها، ولهذا أمر رسول الله صلّى الله عليه وسلّم الناس أن يخرجوا</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إليها، وأمر النساء العواتق، وذوات الخدور، وحتى الحيَّض أن يشهدن الخير</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ودعوة المسلمين ، ولم يقل: ومن تخلف فليصلِّ في بيته</w:t>
      </w:r>
      <w:r w:rsidR="00DC1AD2" w:rsidRPr="00B72EB1">
        <w:rPr>
          <w:rFonts w:ascii="Traditional Arabic" w:hAnsi="Traditional Arabic" w:cs="Traditional Arabic"/>
          <w:b/>
          <w:bCs/>
          <w:sz w:val="40"/>
          <w:szCs w:val="40"/>
          <w:lang w:bidi="ar-TN"/>
        </w:rPr>
        <w:t>.</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proofErr w:type="gramStart"/>
      <w:r w:rsidR="00DC1AD2" w:rsidRPr="00B72EB1">
        <w:rPr>
          <w:rFonts w:ascii="Traditional Arabic" w:hAnsi="Traditional Arabic" w:cs="Traditional Arabic"/>
          <w:b/>
          <w:bCs/>
          <w:sz w:val="40"/>
          <w:szCs w:val="40"/>
          <w:rtl/>
          <w:lang w:bidi="ar-TN"/>
        </w:rPr>
        <w:t>فإذا</w:t>
      </w:r>
      <w:proofErr w:type="gramEnd"/>
      <w:r w:rsidR="00DC1AD2" w:rsidRPr="00B72EB1">
        <w:rPr>
          <w:rFonts w:ascii="Traditional Arabic" w:hAnsi="Traditional Arabic" w:cs="Traditional Arabic"/>
          <w:b/>
          <w:bCs/>
          <w:sz w:val="40"/>
          <w:szCs w:val="40"/>
          <w:rtl/>
          <w:lang w:bidi="ar-TN"/>
        </w:rPr>
        <w:t xml:space="preserve"> قال قائل: لماذا لا نقضيها فإن كنا مصيبين فهذا هو المطلوب، وإن كنا غير مصيبين فإننا مجتهدون؟</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فالجواب: نعم، الإنسان إذا اجتهد وفعل العبادة على اجتهاد فله أجر على</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اجتهاده وعلى فعله أيضاً، لكن إذا تبيّنت السنّة، فلا تمكن مخالفتها</w:t>
      </w:r>
      <w:r w:rsidR="005B0126" w:rsidRPr="00B72EB1">
        <w:rPr>
          <w:rFonts w:ascii="Traditional Arabic" w:hAnsi="Traditional Arabic" w:cs="Traditional Arabic"/>
          <w:b/>
          <w:bCs/>
          <w:sz w:val="40"/>
          <w:szCs w:val="40"/>
          <w:rtl/>
          <w:lang w:bidi="ar-TN"/>
        </w:rPr>
        <w:t xml:space="preserve"> )) </w:t>
      </w:r>
      <w:r w:rsidR="00DC1AD2" w:rsidRPr="00B72EB1">
        <w:rPr>
          <w:rFonts w:ascii="Traditional Arabic" w:hAnsi="Traditional Arabic" w:cs="Traditional Arabic"/>
          <w:b/>
          <w:bCs/>
          <w:sz w:val="40"/>
          <w:szCs w:val="40"/>
          <w:rtl/>
          <w:lang w:bidi="ar-TN"/>
        </w:rPr>
        <w:t xml:space="preserve">انتهى </w:t>
      </w:r>
      <w:proofErr w:type="gramStart"/>
      <w:r w:rsidR="00DC1AD2" w:rsidRPr="00B72EB1">
        <w:rPr>
          <w:rFonts w:ascii="Traditional Arabic" w:hAnsi="Traditional Arabic" w:cs="Traditional Arabic"/>
          <w:b/>
          <w:bCs/>
          <w:sz w:val="40"/>
          <w:szCs w:val="40"/>
          <w:rtl/>
          <w:lang w:bidi="ar-TN"/>
        </w:rPr>
        <w:t>بتصرف .</w:t>
      </w:r>
      <w:proofErr w:type="gramEnd"/>
      <w:r w:rsidRPr="00B72EB1">
        <w:rPr>
          <w:rFonts w:ascii="Traditional Arabic" w:hAnsi="Traditional Arabic" w:cs="Traditional Arabic"/>
          <w:b/>
          <w:bCs/>
          <w:sz w:val="40"/>
          <w:szCs w:val="40"/>
          <w:rtl/>
          <w:lang w:bidi="ar-TN"/>
        </w:rPr>
        <w:t>(</w:t>
      </w:r>
      <w:r w:rsidRPr="00B72EB1">
        <w:rPr>
          <w:rStyle w:val="Appelnotedebasdep"/>
          <w:rFonts w:ascii="Traditional Arabic" w:hAnsi="Traditional Arabic" w:cs="Traditional Arabic"/>
          <w:b/>
          <w:bCs/>
          <w:sz w:val="40"/>
          <w:szCs w:val="40"/>
          <w:vertAlign w:val="baseline"/>
          <w:rtl/>
          <w:lang w:bidi="ar-TN"/>
        </w:rPr>
        <w:footnoteReference w:id="50"/>
      </w:r>
      <w:r w:rsidRPr="00B72EB1">
        <w:rPr>
          <w:rFonts w:ascii="Traditional Arabic" w:hAnsi="Traditional Arabic" w:cs="Traditional Arabic"/>
          <w:b/>
          <w:bCs/>
          <w:sz w:val="40"/>
          <w:szCs w:val="40"/>
          <w:rtl/>
          <w:lang w:bidi="ar-TN"/>
        </w:rPr>
        <w:t>)</w:t>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lang w:bidi="ar-TN"/>
        </w:rPr>
        <w:lastRenderedPageBreak/>
        <w:br/>
      </w:r>
      <w:r w:rsidR="00DC1AD2" w:rsidRPr="00B72EB1">
        <w:rPr>
          <w:rFonts w:ascii="Traditional Arabic" w:hAnsi="Traditional Arabic" w:cs="Traditional Arabic"/>
          <w:b/>
          <w:bCs/>
          <w:sz w:val="40"/>
          <w:szCs w:val="40"/>
          <w:rtl/>
          <w:lang w:bidi="ar-TN"/>
        </w:rPr>
        <w:t>تم بفضل الله ومنه</w:t>
      </w:r>
      <w:r w:rsidR="00DC1AD2" w:rsidRPr="00B72EB1">
        <w:rPr>
          <w:rFonts w:ascii="Traditional Arabic" w:hAnsi="Traditional Arabic" w:cs="Traditional Arabic"/>
          <w:b/>
          <w:bCs/>
          <w:sz w:val="40"/>
          <w:szCs w:val="40"/>
          <w:lang w:bidi="ar-TN"/>
        </w:rPr>
        <w:t xml:space="preserve"> .</w:t>
      </w:r>
    </w:p>
    <w:p w:rsidR="00457D57" w:rsidRPr="00B72EB1" w:rsidRDefault="00457D57"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color w:val="FF0000"/>
          <w:sz w:val="44"/>
          <w:szCs w:val="44"/>
          <w:u w:val="single"/>
          <w:rtl/>
          <w:lang w:bidi="ar-TN"/>
        </w:rPr>
        <w:t xml:space="preserve"> </w:t>
      </w:r>
      <w:r w:rsidR="00DC1AD2" w:rsidRPr="00B72EB1">
        <w:rPr>
          <w:rFonts w:ascii="Traditional Arabic" w:hAnsi="Traditional Arabic" w:cs="Traditional Arabic"/>
          <w:b/>
          <w:bCs/>
          <w:color w:val="FF0000"/>
          <w:sz w:val="44"/>
          <w:szCs w:val="44"/>
          <w:u w:val="single"/>
          <w:rtl/>
          <w:lang w:bidi="ar-TN"/>
        </w:rPr>
        <w:t xml:space="preserve">رابعا : أين تعتد </w:t>
      </w:r>
      <w:proofErr w:type="spellStart"/>
      <w:r w:rsidR="00DC1AD2" w:rsidRPr="00B72EB1">
        <w:rPr>
          <w:rFonts w:ascii="Traditional Arabic" w:hAnsi="Traditional Arabic" w:cs="Traditional Arabic"/>
          <w:b/>
          <w:bCs/>
          <w:color w:val="FF0000"/>
          <w:sz w:val="44"/>
          <w:szCs w:val="44"/>
          <w:u w:val="single"/>
          <w:rtl/>
          <w:lang w:bidi="ar-TN"/>
        </w:rPr>
        <w:t>المحدّة</w:t>
      </w:r>
      <w:proofErr w:type="spellEnd"/>
      <w:r w:rsidR="00DC1AD2" w:rsidRPr="00B72EB1">
        <w:rPr>
          <w:rFonts w:ascii="Traditional Arabic" w:hAnsi="Traditional Arabic" w:cs="Traditional Arabic"/>
          <w:b/>
          <w:bCs/>
          <w:color w:val="FF0000"/>
          <w:sz w:val="44"/>
          <w:szCs w:val="44"/>
          <w:u w:val="single"/>
          <w:rtl/>
          <w:lang w:bidi="ar-TN"/>
        </w:rPr>
        <w:t xml:space="preserve"> ؟</w:t>
      </w:r>
      <w:r w:rsidR="00DC1AD2" w:rsidRPr="00B72EB1">
        <w:rPr>
          <w:rFonts w:ascii="Traditional Arabic" w:hAnsi="Traditional Arabic" w:cs="Traditional Arabic"/>
          <w:b/>
          <w:bCs/>
          <w:color w:val="FF0000"/>
          <w:sz w:val="40"/>
          <w:szCs w:val="40"/>
          <w:lang w:bidi="ar-TN"/>
        </w:rPr>
        <w:t xml:space="preserve"> </w:t>
      </w:r>
      <w:r w:rsidR="00DC1AD2" w:rsidRPr="00B72EB1">
        <w:rPr>
          <w:rFonts w:ascii="Traditional Arabic" w:hAnsi="Traditional Arabic" w:cs="Traditional Arabic"/>
          <w:sz w:val="36"/>
          <w:szCs w:val="36"/>
        </w:rPr>
        <w:br/>
      </w:r>
      <w:r w:rsidR="00DC1AD2" w:rsidRPr="00B72EB1">
        <w:rPr>
          <w:rFonts w:ascii="Traditional Arabic" w:hAnsi="Traditional Arabic" w:cs="Traditional Arabic"/>
          <w:b/>
          <w:bCs/>
          <w:sz w:val="40"/>
          <w:szCs w:val="40"/>
          <w:lang w:bidi="ar-TN"/>
        </w:rPr>
        <w:br/>
      </w:r>
      <w:r w:rsidR="00DC1AD2" w:rsidRPr="00B72EB1">
        <w:rPr>
          <w:rFonts w:ascii="Traditional Arabic" w:hAnsi="Traditional Arabic" w:cs="Traditional Arabic"/>
          <w:b/>
          <w:bCs/>
          <w:sz w:val="40"/>
          <w:szCs w:val="40"/>
          <w:rtl/>
          <w:lang w:bidi="ar-TN"/>
        </w:rPr>
        <w:t xml:space="preserve">حَدَّثَنَا عَبْدُ اللَّهِ بْنُ مَسْلَمَةَ </w:t>
      </w:r>
      <w:proofErr w:type="spellStart"/>
      <w:r w:rsidR="00DC1AD2" w:rsidRPr="00B72EB1">
        <w:rPr>
          <w:rFonts w:ascii="Traditional Arabic" w:hAnsi="Traditional Arabic" w:cs="Traditional Arabic"/>
          <w:b/>
          <w:bCs/>
          <w:sz w:val="40"/>
          <w:szCs w:val="40"/>
          <w:rtl/>
          <w:lang w:bidi="ar-TN"/>
        </w:rPr>
        <w:t>الْقَعْنَبِيُّ</w:t>
      </w:r>
      <w:proofErr w:type="spellEnd"/>
      <w:r w:rsidR="00DC1AD2" w:rsidRPr="00B72EB1">
        <w:rPr>
          <w:rFonts w:ascii="Traditional Arabic" w:hAnsi="Traditional Arabic" w:cs="Traditional Arabic"/>
          <w:b/>
          <w:bCs/>
          <w:sz w:val="40"/>
          <w:szCs w:val="40"/>
          <w:rtl/>
          <w:lang w:bidi="ar-TN"/>
        </w:rPr>
        <w:t xml:space="preserve"> عَنْ مَالِكٍ</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 xml:space="preserve">عَنْ سَعْدِ بْنِ إِسْحَقَ بْنِ كَعْبِ بْنِ </w:t>
      </w:r>
      <w:proofErr w:type="spellStart"/>
      <w:r w:rsidR="00DC1AD2" w:rsidRPr="00B72EB1">
        <w:rPr>
          <w:rFonts w:ascii="Traditional Arabic" w:hAnsi="Traditional Arabic" w:cs="Traditional Arabic"/>
          <w:b/>
          <w:bCs/>
          <w:sz w:val="40"/>
          <w:szCs w:val="40"/>
          <w:rtl/>
          <w:lang w:bidi="ar-TN"/>
        </w:rPr>
        <w:t>عَجْرَةَ</w:t>
      </w:r>
      <w:proofErr w:type="spellEnd"/>
      <w:r w:rsidR="00DC1AD2" w:rsidRPr="00B72EB1">
        <w:rPr>
          <w:rFonts w:ascii="Traditional Arabic" w:hAnsi="Traditional Arabic" w:cs="Traditional Arabic"/>
          <w:b/>
          <w:bCs/>
          <w:sz w:val="40"/>
          <w:szCs w:val="40"/>
          <w:rtl/>
          <w:lang w:bidi="ar-TN"/>
        </w:rPr>
        <w:t xml:space="preserve"> عَنْ عَمَّتِهِ</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 xml:space="preserve">زَيْنَبَ بِنْتِ كَعْبِ بْنِ </w:t>
      </w:r>
      <w:proofErr w:type="spellStart"/>
      <w:r w:rsidR="00DC1AD2" w:rsidRPr="00B72EB1">
        <w:rPr>
          <w:rFonts w:ascii="Traditional Arabic" w:hAnsi="Traditional Arabic" w:cs="Traditional Arabic"/>
          <w:b/>
          <w:bCs/>
          <w:sz w:val="40"/>
          <w:szCs w:val="40"/>
          <w:rtl/>
          <w:lang w:bidi="ar-TN"/>
        </w:rPr>
        <w:t>عَجْرَةَ</w:t>
      </w:r>
      <w:proofErr w:type="spellEnd"/>
      <w:r w:rsidR="00DC1AD2" w:rsidRPr="00B72EB1">
        <w:rPr>
          <w:rFonts w:ascii="Traditional Arabic" w:hAnsi="Traditional Arabic" w:cs="Traditional Arabic"/>
          <w:b/>
          <w:bCs/>
          <w:sz w:val="40"/>
          <w:szCs w:val="40"/>
          <w:rtl/>
          <w:lang w:bidi="ar-TN"/>
        </w:rPr>
        <w:t xml:space="preserve"> أَنَّ </w:t>
      </w:r>
      <w:proofErr w:type="spellStart"/>
      <w:r w:rsidR="00DC1AD2" w:rsidRPr="00B72EB1">
        <w:rPr>
          <w:rFonts w:ascii="Traditional Arabic" w:hAnsi="Traditional Arabic" w:cs="Traditional Arabic"/>
          <w:b/>
          <w:bCs/>
          <w:sz w:val="40"/>
          <w:szCs w:val="40"/>
          <w:rtl/>
          <w:lang w:bidi="ar-TN"/>
        </w:rPr>
        <w:t>الْفُرَيْعَةَ</w:t>
      </w:r>
      <w:proofErr w:type="spellEnd"/>
      <w:r w:rsidR="00DC1AD2" w:rsidRPr="00B72EB1">
        <w:rPr>
          <w:rFonts w:ascii="Traditional Arabic" w:hAnsi="Traditional Arabic" w:cs="Traditional Arabic"/>
          <w:b/>
          <w:bCs/>
          <w:sz w:val="40"/>
          <w:szCs w:val="40"/>
          <w:rtl/>
          <w:lang w:bidi="ar-TN"/>
        </w:rPr>
        <w:t xml:space="preserve"> بِنْتَ مَالِكِ</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 xml:space="preserve">بْنِ سِنَانٍ وَهِيَ أُخْتُ أَبِي سَعِيدٍ </w:t>
      </w:r>
      <w:proofErr w:type="spellStart"/>
      <w:r w:rsidR="00DC1AD2" w:rsidRPr="00B72EB1">
        <w:rPr>
          <w:rFonts w:ascii="Traditional Arabic" w:hAnsi="Traditional Arabic" w:cs="Traditional Arabic"/>
          <w:b/>
          <w:bCs/>
          <w:sz w:val="40"/>
          <w:szCs w:val="40"/>
          <w:rtl/>
          <w:lang w:bidi="ar-TN"/>
        </w:rPr>
        <w:t>الْخُدْرِيِّ</w:t>
      </w:r>
      <w:proofErr w:type="spellEnd"/>
      <w:r w:rsidR="00DC1AD2" w:rsidRPr="00B72EB1">
        <w:rPr>
          <w:rFonts w:ascii="Traditional Arabic" w:hAnsi="Traditional Arabic" w:cs="Traditional Arabic"/>
          <w:b/>
          <w:bCs/>
          <w:sz w:val="40"/>
          <w:szCs w:val="40"/>
          <w:rtl/>
          <w:lang w:bidi="ar-TN"/>
        </w:rPr>
        <w:t xml:space="preserve"> أَخْبَرَتْهَا:</w:t>
      </w:r>
    </w:p>
    <w:p w:rsidR="00457D57"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color w:val="FF0000"/>
          <w:sz w:val="40"/>
          <w:szCs w:val="40"/>
          <w:rtl/>
          <w:lang w:bidi="ar-TN"/>
        </w:rPr>
        <w:t xml:space="preserve">( </w:t>
      </w:r>
      <w:r w:rsidRPr="00B72EB1">
        <w:rPr>
          <w:rFonts w:ascii="Traditional Arabic" w:hAnsi="Traditional Arabic" w:cs="Traditional Arabic"/>
          <w:b/>
          <w:bCs/>
          <w:sz w:val="40"/>
          <w:szCs w:val="40"/>
          <w:rtl/>
          <w:lang w:bidi="ar-TN"/>
        </w:rPr>
        <w:t>أَنَّهَا جَاءَتْ إِلَى رَسُولِ اللَّهِ صَلَّى اللَّهُ عَلَيْهِ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وَسَلَّمَ تَسْأَلُهُ أَنْ تَرْجِعَ إِلَى أَهْلِهَا فِي بَنِي خُدْرَةَ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فَإِنَّ زَوْجَهَا خَرَجَ فِي طَلَبِ أَعْبُدٍ لَهُ أَبَقُوا حَتَّى إِذَا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كَانُوا بِطَرَفِ الْقَدُومِ لَحِقَهُمْ فَقَتَلُوهُ فَسَأَلْتُ رَسُولَ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اللَّهِ صَلَّى اللَّهُ عَلَيْهِ وَسَلَّمَ أَنْ أَرْجِعَ إِلَى أَهْلِي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فَإِنِّي لَمْ يَتْرُكْنِي فِي مَسْكَنٍ يَمْلِكُهُ وَلَا نَفَقَةٍ قَالَتْ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فَقَالَ رَسُولُ اللَّهِ صَلَّى اللَّهُ عَلَيْهِ وَسَلَّمَ نَعَمْ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قَالَتْ فَخَرَجْتُ حَتَّى إِذَا كُنْتُ فِي الْحُجْرَةِ أَوْ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الْمَسْجِدِ دَعَانِي أَوْ أَمَرَ </w:t>
      </w:r>
      <w:proofErr w:type="spellStart"/>
      <w:r w:rsidRPr="00B72EB1">
        <w:rPr>
          <w:rFonts w:ascii="Traditional Arabic" w:hAnsi="Traditional Arabic" w:cs="Traditional Arabic"/>
          <w:b/>
          <w:bCs/>
          <w:sz w:val="40"/>
          <w:szCs w:val="40"/>
          <w:rtl/>
          <w:lang w:bidi="ar-TN"/>
        </w:rPr>
        <w:t>بِي</w:t>
      </w:r>
      <w:proofErr w:type="spellEnd"/>
      <w:r w:rsidRPr="00B72EB1">
        <w:rPr>
          <w:rFonts w:ascii="Traditional Arabic" w:hAnsi="Traditional Arabic" w:cs="Traditional Arabic"/>
          <w:b/>
          <w:bCs/>
          <w:sz w:val="40"/>
          <w:szCs w:val="40"/>
          <w:rtl/>
          <w:lang w:bidi="ar-TN"/>
        </w:rPr>
        <w:t xml:space="preserve"> فَدُعِيتُ لَهُ فَقَالَ كَيْفَ</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قُلْتِ فَرَدَدْتُ عَلَيْهِ الْقِصَّةَ الَّتِي ذَكَرْتُ مِنْ شَأْنِ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زَوْجِي قَالَتْ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فَقَالَ امْكُثِي فِي بَيْتِكِ حَتَّى يَبْلُغَ الْكِتَابُ أَجَلَهُ قَالَتْ فَاعْتَدَدْتُ فِيهِ أَرْبَعَةَ أَشْهُرٍ وَعَشْرًا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قَالَتْ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فَلَمَّا كَانَ عُثْمَانُ بْنُ عَفَّانَ أَرْسَلَ إِلَيَّ </w:t>
      </w:r>
      <w:proofErr w:type="spellStart"/>
      <w:r w:rsidRPr="00B72EB1">
        <w:rPr>
          <w:rFonts w:ascii="Traditional Arabic" w:hAnsi="Traditional Arabic" w:cs="Traditional Arabic"/>
          <w:b/>
          <w:bCs/>
          <w:sz w:val="40"/>
          <w:szCs w:val="40"/>
          <w:rtl/>
          <w:lang w:bidi="ar-TN"/>
        </w:rPr>
        <w:t>فَسَأَلَنِي</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عَنْ ذَلِكَ فَأَخْبَرْتُهُ فَاتَّبَعَهُ وَقَضَى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51"/>
      </w:r>
      <w:r w:rsidRPr="00B72EB1">
        <w:rPr>
          <w:rFonts w:ascii="Traditional Arabic" w:hAnsi="Traditional Arabic" w:cs="Traditional Arabic"/>
          <w:color w:val="800000"/>
          <w:sz w:val="32"/>
          <w:szCs w:val="32"/>
          <w:rtl/>
        </w:rPr>
        <w:t>)</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lang w:bidi="ar-TN"/>
        </w:rPr>
        <w:t xml:space="preserve"> : </w:t>
      </w:r>
    </w:p>
    <w:p w:rsidR="00457D57"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lang w:bidi="ar-TN"/>
        </w:rPr>
        <w:t xml:space="preserve">" وحديث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لم يأتِ من خالفه بما </w:t>
      </w:r>
      <w:proofErr w:type="spellStart"/>
      <w:r w:rsidRPr="00B72EB1">
        <w:rPr>
          <w:rFonts w:ascii="Traditional Arabic" w:hAnsi="Traditional Arabic" w:cs="Traditional Arabic"/>
          <w:b/>
          <w:bCs/>
          <w:sz w:val="40"/>
          <w:szCs w:val="40"/>
          <w:rtl/>
          <w:lang w:bidi="ar-TN"/>
        </w:rPr>
        <w:t>ينتهض</w:t>
      </w:r>
      <w:proofErr w:type="spellEnd"/>
      <w:r w:rsidRPr="00B72EB1">
        <w:rPr>
          <w:rFonts w:ascii="Traditional Arabic" w:hAnsi="Traditional Arabic" w:cs="Traditional Arabic"/>
          <w:b/>
          <w:bCs/>
          <w:sz w:val="40"/>
          <w:szCs w:val="40"/>
          <w:rtl/>
          <w:lang w:bidi="ar-TN"/>
        </w:rPr>
        <w:t xml:space="preserve"> لمعارضته فالمتمسك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متعيّن ولا حجة في أقوال </w:t>
      </w:r>
      <w:proofErr w:type="spellStart"/>
      <w:r w:rsidRPr="00B72EB1">
        <w:rPr>
          <w:rFonts w:ascii="Traditional Arabic" w:hAnsi="Traditional Arabic" w:cs="Traditional Arabic"/>
          <w:b/>
          <w:bCs/>
          <w:sz w:val="40"/>
          <w:szCs w:val="40"/>
          <w:rtl/>
          <w:lang w:bidi="ar-TN"/>
        </w:rPr>
        <w:t>افراد</w:t>
      </w:r>
      <w:proofErr w:type="spellEnd"/>
      <w:r w:rsidRPr="00B72EB1">
        <w:rPr>
          <w:rFonts w:ascii="Traditional Arabic" w:hAnsi="Traditional Arabic" w:cs="Traditional Arabic"/>
          <w:b/>
          <w:bCs/>
          <w:sz w:val="40"/>
          <w:szCs w:val="40"/>
          <w:rtl/>
          <w:lang w:bidi="ar-TN"/>
        </w:rPr>
        <w:t xml:space="preserve"> الصحابة"  انتهى.</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Pr>
        <w:footnoteReference w:id="52"/>
      </w:r>
      <w:r w:rsidRPr="00B72EB1">
        <w:rPr>
          <w:rFonts w:ascii="Traditional Arabic" w:hAnsi="Traditional Arabic" w:cs="Traditional Arabic"/>
          <w:color w:val="800000"/>
          <w:sz w:val="32"/>
          <w:szCs w:val="32"/>
          <w:rtl/>
        </w:rPr>
        <w:t>)</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lastRenderedPageBreak/>
        <w:t xml:space="preserve"> </w:t>
      </w:r>
      <w:r w:rsidRPr="00B72EB1">
        <w:rPr>
          <w:rFonts w:ascii="Traditional Arabic" w:hAnsi="Traditional Arabic" w:cs="Traditional Arabic"/>
          <w:b/>
          <w:bCs/>
          <w:sz w:val="40"/>
          <w:szCs w:val="40"/>
          <w:rtl/>
          <w:lang w:bidi="ar-TN"/>
        </w:rPr>
        <w:t>قال ابن القيم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sz w:val="36"/>
          <w:szCs w:val="36"/>
        </w:rPr>
        <w:br/>
      </w:r>
      <w:r w:rsidRPr="00B72EB1">
        <w:rPr>
          <w:rFonts w:ascii="Traditional Arabic" w:hAnsi="Traditional Arabic" w:cs="Traditional Arabic"/>
          <w:sz w:val="36"/>
          <w:szCs w:val="36"/>
          <w:rtl/>
        </w:rPr>
        <w:t>"...</w:t>
      </w:r>
      <w:r w:rsidRPr="00B72EB1">
        <w:rPr>
          <w:rFonts w:ascii="Traditional Arabic" w:hAnsi="Traditional Arabic" w:cs="Traditional Arabic"/>
          <w:b/>
          <w:bCs/>
          <w:sz w:val="40"/>
          <w:szCs w:val="40"/>
          <w:rtl/>
          <w:lang w:bidi="ar-TN"/>
        </w:rPr>
        <w:t>وقالت طائفة ثانية من الصحابة والتابعين ومن بعدهم : تعتد في منزلها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التي توفي زوجها وهي فيه ، قال </w:t>
      </w:r>
      <w:proofErr w:type="spellStart"/>
      <w:r w:rsidRPr="00B72EB1">
        <w:rPr>
          <w:rFonts w:ascii="Traditional Arabic" w:hAnsi="Traditional Arabic" w:cs="Traditional Arabic"/>
          <w:b/>
          <w:bCs/>
          <w:sz w:val="40"/>
          <w:szCs w:val="40"/>
          <w:rtl/>
          <w:lang w:bidi="ar-TN"/>
        </w:rPr>
        <w:t>وكيع</w:t>
      </w:r>
      <w:proofErr w:type="spellEnd"/>
      <w:r w:rsidRPr="00B72EB1">
        <w:rPr>
          <w:rFonts w:ascii="Traditional Arabic" w:hAnsi="Traditional Arabic" w:cs="Traditional Arabic"/>
          <w:b/>
          <w:bCs/>
          <w:sz w:val="40"/>
          <w:szCs w:val="40"/>
          <w:rtl/>
          <w:lang w:bidi="ar-TN"/>
        </w:rPr>
        <w:t xml:space="preserve"> : حدثنا الثوري، عن منصور، عن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مجاهد، عن سعيد بن </w:t>
      </w:r>
      <w:proofErr w:type="spellStart"/>
      <w:r w:rsidRPr="00B72EB1">
        <w:rPr>
          <w:rFonts w:ascii="Traditional Arabic" w:hAnsi="Traditional Arabic" w:cs="Traditional Arabic"/>
          <w:b/>
          <w:bCs/>
          <w:sz w:val="40"/>
          <w:szCs w:val="40"/>
          <w:rtl/>
          <w:lang w:bidi="ar-TN"/>
        </w:rPr>
        <w:t>المسيب</w:t>
      </w:r>
      <w:proofErr w:type="spellEnd"/>
      <w:r w:rsidRPr="00B72EB1">
        <w:rPr>
          <w:rFonts w:ascii="Traditional Arabic" w:hAnsi="Traditional Arabic" w:cs="Traditional Arabic"/>
          <w:b/>
          <w:bCs/>
          <w:sz w:val="40"/>
          <w:szCs w:val="40"/>
          <w:rtl/>
          <w:lang w:bidi="ar-TN"/>
        </w:rPr>
        <w:t xml:space="preserve"> " أن عمر رد نسوة من ذي الحليفة حاجات ، أو</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معتمرات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توفي عنهن أزواجهن."</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وقال عبد الرزاق : حدثنا ابن جريج ، أخبرنا حميد الأعرج ، عن مجاهد قال : " كان عمر وعثمان يرجعانهن حاجات ومعتمرات من </w:t>
      </w:r>
      <w:proofErr w:type="spellStart"/>
      <w:r w:rsidRPr="00B72EB1">
        <w:rPr>
          <w:rFonts w:ascii="Traditional Arabic" w:hAnsi="Traditional Arabic" w:cs="Traditional Arabic"/>
          <w:b/>
          <w:bCs/>
          <w:sz w:val="40"/>
          <w:szCs w:val="40"/>
          <w:rtl/>
          <w:lang w:bidi="ar-TN"/>
        </w:rPr>
        <w:t>الجحفة</w:t>
      </w:r>
      <w:proofErr w:type="spellEnd"/>
      <w:r w:rsidRPr="00B72EB1">
        <w:rPr>
          <w:rFonts w:ascii="Traditional Arabic" w:hAnsi="Traditional Arabic" w:cs="Traditional Arabic"/>
          <w:b/>
          <w:bCs/>
          <w:sz w:val="40"/>
          <w:szCs w:val="40"/>
          <w:rtl/>
          <w:lang w:bidi="ar-TN"/>
        </w:rPr>
        <w:t xml:space="preserve"> وذي الحليفة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وقال سعيد بن منصور : " حدثنا هشيم ، أخبرنا يحيى بن سعيد هو الأنصاري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أن القاسم بن محمد و سالم بن عبد الله وسعيد بن </w:t>
      </w:r>
      <w:proofErr w:type="spellStart"/>
      <w:r w:rsidRPr="00B72EB1">
        <w:rPr>
          <w:rFonts w:ascii="Traditional Arabic" w:hAnsi="Traditional Arabic" w:cs="Traditional Arabic"/>
          <w:b/>
          <w:bCs/>
          <w:sz w:val="40"/>
          <w:szCs w:val="40"/>
          <w:rtl/>
          <w:lang w:bidi="ar-TN"/>
        </w:rPr>
        <w:t>المسيب</w:t>
      </w:r>
      <w:proofErr w:type="spellEnd"/>
      <w:r w:rsidRPr="00B72EB1">
        <w:rPr>
          <w:rFonts w:ascii="Traditional Arabic" w:hAnsi="Traditional Arabic" w:cs="Traditional Arabic"/>
          <w:b/>
          <w:bCs/>
          <w:sz w:val="40"/>
          <w:szCs w:val="40"/>
          <w:rtl/>
          <w:lang w:bidi="ar-TN"/>
        </w:rPr>
        <w:t xml:space="preserve"> قالوا في المتوفى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عنها : لا تبرح حتى تنقضي عدتها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وذكر أيضا: "عن ابن </w:t>
      </w:r>
      <w:proofErr w:type="gramStart"/>
      <w:r w:rsidRPr="00B72EB1">
        <w:rPr>
          <w:rFonts w:ascii="Traditional Arabic" w:hAnsi="Traditional Arabic" w:cs="Traditional Arabic"/>
          <w:b/>
          <w:bCs/>
          <w:sz w:val="40"/>
          <w:szCs w:val="40"/>
          <w:rtl/>
          <w:lang w:bidi="ar-TN"/>
        </w:rPr>
        <w:t>عيينة ،</w:t>
      </w:r>
      <w:proofErr w:type="gramEnd"/>
      <w:r w:rsidRPr="00B72EB1">
        <w:rPr>
          <w:rFonts w:ascii="Traditional Arabic" w:hAnsi="Traditional Arabic" w:cs="Traditional Arabic"/>
          <w:b/>
          <w:bCs/>
          <w:sz w:val="40"/>
          <w:szCs w:val="40"/>
          <w:rtl/>
          <w:lang w:bidi="ar-TN"/>
        </w:rPr>
        <w:t xml:space="preserve"> عن عمرو بن دينار ، عن عطاء وجابر ، كلاهما قال في المتوفى عنها : لا تخرج"</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وحجة هؤلاء حديث </w:t>
      </w:r>
      <w:proofErr w:type="spellStart"/>
      <w:r w:rsidRPr="00B72EB1">
        <w:rPr>
          <w:rFonts w:ascii="Traditional Arabic" w:hAnsi="Traditional Arabic" w:cs="Traditional Arabic"/>
          <w:b/>
          <w:bCs/>
          <w:sz w:val="40"/>
          <w:szCs w:val="40"/>
          <w:rtl/>
          <w:lang w:bidi="ar-TN"/>
        </w:rPr>
        <w:t>الفريعة</w:t>
      </w:r>
      <w:proofErr w:type="spellEnd"/>
      <w:r w:rsidRPr="00B72EB1">
        <w:rPr>
          <w:rFonts w:ascii="Traditional Arabic" w:hAnsi="Traditional Arabic" w:cs="Traditional Arabic"/>
          <w:b/>
          <w:bCs/>
          <w:sz w:val="40"/>
          <w:szCs w:val="40"/>
          <w:rtl/>
          <w:lang w:bidi="ar-TN"/>
        </w:rPr>
        <w:t xml:space="preserve"> بنت مالك، وقد تلقاه عثمان بن عفان رضي الله عنه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بالقبول ، وقضى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بمحضر المهاجرين والأنصار ، وتلقاه أهل المدينة والحجاز</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والشام والعراق ومصر بالقبول، ولم يعلم أن أحدا منهم طعن فيه، ولا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رواته ، وهذا مالك مع تحريه وتشدده في الرواية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وقوله للسائل له عن </w:t>
      </w:r>
      <w:proofErr w:type="gramStart"/>
      <w:r w:rsidRPr="00B72EB1">
        <w:rPr>
          <w:rFonts w:ascii="Traditional Arabic" w:hAnsi="Traditional Arabic" w:cs="Traditional Arabic"/>
          <w:b/>
          <w:bCs/>
          <w:sz w:val="40"/>
          <w:szCs w:val="40"/>
          <w:rtl/>
          <w:lang w:bidi="ar-TN"/>
        </w:rPr>
        <w:t>رجل :</w:t>
      </w:r>
      <w:proofErr w:type="gramEnd"/>
      <w:r w:rsidRPr="00B72EB1">
        <w:rPr>
          <w:rFonts w:ascii="Traditional Arabic" w:hAnsi="Traditional Arabic" w:cs="Traditional Arabic"/>
          <w:b/>
          <w:bCs/>
          <w:sz w:val="40"/>
          <w:szCs w:val="40"/>
          <w:rtl/>
          <w:lang w:bidi="ar-TN"/>
        </w:rPr>
        <w:t xml:space="preserve"> أثقة هو ؟ </w:t>
      </w:r>
      <w:proofErr w:type="gramStart"/>
      <w:r w:rsidRPr="00B72EB1">
        <w:rPr>
          <w:rFonts w:ascii="Traditional Arabic" w:hAnsi="Traditional Arabic" w:cs="Traditional Arabic"/>
          <w:b/>
          <w:bCs/>
          <w:sz w:val="40"/>
          <w:szCs w:val="40"/>
          <w:rtl/>
          <w:lang w:bidi="ar-TN"/>
        </w:rPr>
        <w:t>فقال :</w:t>
      </w:r>
      <w:proofErr w:type="gramEnd"/>
      <w:r w:rsidRPr="00B72EB1">
        <w:rPr>
          <w:rFonts w:ascii="Traditional Arabic" w:hAnsi="Traditional Arabic" w:cs="Traditional Arabic"/>
          <w:b/>
          <w:bCs/>
          <w:sz w:val="40"/>
          <w:szCs w:val="40"/>
          <w:rtl/>
          <w:lang w:bidi="ar-TN"/>
        </w:rPr>
        <w:t xml:space="preserve"> لو كان ثقة لرأيته في كتبي : قد أدخله في " موطئه " وبنى عليه مذهبه</w:t>
      </w:r>
      <w:r w:rsidRPr="00B72EB1">
        <w:rPr>
          <w:rFonts w:ascii="Traditional Arabic" w:hAnsi="Traditional Arabic" w:cs="Traditional Arabic"/>
          <w:b/>
          <w:bCs/>
          <w:sz w:val="40"/>
          <w:szCs w:val="40"/>
          <w:lang w:bidi="ar-TN"/>
        </w:rPr>
        <w:t xml:space="preserve">. </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قالوا : ونحن لا ننكر النزاع بين السلف في المسألة ، ولكن السنة تفصل بين المتنازعين</w:t>
      </w:r>
      <w:r w:rsidRPr="00B72EB1">
        <w:rPr>
          <w:rFonts w:ascii="Traditional Arabic" w:hAnsi="Traditional Arabic" w:cs="Traditional Arabic"/>
          <w:b/>
          <w:bCs/>
          <w:sz w:val="40"/>
          <w:szCs w:val="40"/>
          <w:lang w:bidi="ar-TN"/>
        </w:rPr>
        <w:t xml:space="preserve">. </w:t>
      </w:r>
    </w:p>
    <w:p w:rsidR="00457D57" w:rsidRPr="00B72EB1" w:rsidRDefault="00DC1AD2" w:rsidP="00255233">
      <w:pPr>
        <w:bidi/>
        <w:jc w:val="lowKashida"/>
        <w:rPr>
          <w:rFonts w:ascii="Traditional Arabic" w:hAnsi="Traditional Arabic" w:cs="Traditional Arabic"/>
          <w:b/>
          <w:bCs/>
          <w:color w:val="943634" w:themeColor="accent2" w:themeShade="BF"/>
          <w:sz w:val="40"/>
          <w:szCs w:val="40"/>
          <w:rtl/>
          <w:lang w:bidi="ar-TN"/>
        </w:rPr>
      </w:pPr>
      <w:r w:rsidRPr="00B72EB1">
        <w:rPr>
          <w:rFonts w:ascii="Traditional Arabic" w:hAnsi="Traditional Arabic" w:cs="Traditional Arabic"/>
          <w:b/>
          <w:bCs/>
          <w:sz w:val="40"/>
          <w:szCs w:val="40"/>
          <w:rtl/>
          <w:lang w:bidi="ar-TN"/>
        </w:rPr>
        <w:lastRenderedPageBreak/>
        <w:t xml:space="preserve">قال أبو عمر بن عبد </w:t>
      </w:r>
      <w:proofErr w:type="gramStart"/>
      <w:r w:rsidRPr="00B72EB1">
        <w:rPr>
          <w:rFonts w:ascii="Traditional Arabic" w:hAnsi="Traditional Arabic" w:cs="Traditional Arabic"/>
          <w:b/>
          <w:bCs/>
          <w:sz w:val="40"/>
          <w:szCs w:val="40"/>
          <w:rtl/>
          <w:lang w:bidi="ar-TN"/>
        </w:rPr>
        <w:t>البر :</w:t>
      </w:r>
      <w:proofErr w:type="gramEnd"/>
      <w:r w:rsidRPr="00B72EB1">
        <w:rPr>
          <w:rFonts w:ascii="Traditional Arabic" w:hAnsi="Traditional Arabic" w:cs="Traditional Arabic"/>
          <w:b/>
          <w:bCs/>
          <w:sz w:val="40"/>
          <w:szCs w:val="40"/>
          <w:rtl/>
          <w:lang w:bidi="ar-TN"/>
        </w:rPr>
        <w:t xml:space="preserve"> " أما السنة فثابتة بحمد الله ، وأما الإجماع</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فمستغنى عنه مع السنة ؛ لأن الاختلاف إذا نزل في مسألة كانت الحجة في قول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من وافقته السنة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وقال عبد الرزاق : أخبرنا معمر ، عن الزهري قال : أخذ </w:t>
      </w:r>
      <w:proofErr w:type="spellStart"/>
      <w:r w:rsidRPr="00B72EB1">
        <w:rPr>
          <w:rFonts w:ascii="Traditional Arabic" w:hAnsi="Traditional Arabic" w:cs="Traditional Arabic"/>
          <w:b/>
          <w:bCs/>
          <w:sz w:val="40"/>
          <w:szCs w:val="40"/>
          <w:rtl/>
          <w:lang w:bidi="ar-TN"/>
        </w:rPr>
        <w:t>المترخصون</w:t>
      </w:r>
      <w:proofErr w:type="spellEnd"/>
      <w:r w:rsidRPr="00B72EB1">
        <w:rPr>
          <w:rFonts w:ascii="Traditional Arabic" w:hAnsi="Traditional Arabic" w:cs="Traditional Arabic"/>
          <w:b/>
          <w:bCs/>
          <w:sz w:val="40"/>
          <w:szCs w:val="40"/>
          <w:rtl/>
          <w:lang w:bidi="ar-TN"/>
        </w:rPr>
        <w:t xml:space="preserve">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المتوفى عنها بقول </w:t>
      </w:r>
      <w:r w:rsidRPr="00B72EB1">
        <w:rPr>
          <w:rFonts w:ascii="Traditional Arabic" w:hAnsi="Traditional Arabic" w:cs="Traditional Arabic"/>
          <w:b/>
          <w:bCs/>
          <w:color w:val="000000" w:themeColor="text1"/>
          <w:sz w:val="40"/>
          <w:szCs w:val="40"/>
          <w:rtl/>
          <w:lang w:bidi="ar-TN"/>
        </w:rPr>
        <w:t>عائشة رضي الله عنها وأخذ أهل العزم والورع بقول ابن عمر.</w:t>
      </w:r>
      <w:r w:rsidRPr="00B72EB1">
        <w:rPr>
          <w:rFonts w:ascii="Traditional Arabic" w:hAnsi="Traditional Arabic" w:cs="Traditional Arabic"/>
          <w:b/>
          <w:bCs/>
          <w:color w:val="000000" w:themeColor="text1"/>
          <w:sz w:val="40"/>
          <w:szCs w:val="40"/>
          <w:lang w:bidi="ar-TN"/>
        </w:rPr>
        <w:t xml:space="preserve"> </w:t>
      </w:r>
      <w:r w:rsidRPr="00B72EB1">
        <w:rPr>
          <w:rFonts w:ascii="Traditional Arabic" w:hAnsi="Traditional Arabic" w:cs="Traditional Arabic"/>
          <w:b/>
          <w:bCs/>
          <w:color w:val="943634" w:themeColor="accent2" w:themeShade="BF"/>
          <w:sz w:val="40"/>
          <w:szCs w:val="40"/>
          <w:rtl/>
          <w:lang w:bidi="ar-TN"/>
        </w:rPr>
        <w:t>"</w:t>
      </w:r>
      <w:r w:rsidRPr="00B72EB1">
        <w:rPr>
          <w:rFonts w:ascii="Traditional Arabic" w:hAnsi="Traditional Arabic" w:cs="Traditional Arabic"/>
          <w:b/>
          <w:bCs/>
          <w:color w:val="943634" w:themeColor="accent2" w:themeShade="BF"/>
          <w:sz w:val="40"/>
          <w:szCs w:val="40"/>
          <w:lang w:bidi="ar-TN"/>
        </w:rPr>
        <w:t xml:space="preserve"> </w:t>
      </w:r>
      <w:r w:rsidRPr="00B72EB1">
        <w:rPr>
          <w:rFonts w:ascii="Traditional Arabic" w:hAnsi="Traditional Arabic" w:cs="Traditional Arabic"/>
          <w:b/>
          <w:bCs/>
          <w:color w:val="943634" w:themeColor="accent2" w:themeShade="BF"/>
          <w:sz w:val="40"/>
          <w:szCs w:val="40"/>
          <w:rtl/>
          <w:lang w:bidi="ar-TN"/>
        </w:rPr>
        <w:t>انتهى بتصرف(</w:t>
      </w:r>
      <w:r w:rsidRPr="00B72EB1">
        <w:rPr>
          <w:rFonts w:ascii="Traditional Arabic" w:hAnsi="Traditional Arabic" w:cs="Traditional Arabic"/>
          <w:b/>
          <w:bCs/>
          <w:color w:val="943634" w:themeColor="accent2" w:themeShade="BF"/>
          <w:sz w:val="40"/>
          <w:szCs w:val="40"/>
          <w:lang w:bidi="ar-TN"/>
        </w:rPr>
        <w:footnoteReference w:id="53"/>
      </w:r>
      <w:r w:rsidRPr="00B72EB1">
        <w:rPr>
          <w:rFonts w:ascii="Traditional Arabic" w:hAnsi="Traditional Arabic" w:cs="Traditional Arabic"/>
          <w:b/>
          <w:bCs/>
          <w:color w:val="943634" w:themeColor="accent2" w:themeShade="BF"/>
          <w:sz w:val="40"/>
          <w:szCs w:val="40"/>
          <w:rtl/>
          <w:lang w:bidi="ar-TN"/>
        </w:rPr>
        <w:t>)</w:t>
      </w:r>
    </w:p>
    <w:p w:rsidR="00457D57" w:rsidRPr="00B72EB1" w:rsidRDefault="00DC1AD2" w:rsidP="00255233">
      <w:pPr>
        <w:bidi/>
        <w:jc w:val="lowKashida"/>
        <w:rPr>
          <w:rFonts w:ascii="Traditional Arabic" w:hAnsi="Traditional Arabic" w:cs="Traditional Arabic"/>
          <w:b/>
          <w:bCs/>
          <w:color w:val="000000" w:themeColor="text1"/>
          <w:sz w:val="40"/>
          <w:szCs w:val="40"/>
          <w:rtl/>
          <w:lang w:bidi="ar-TN"/>
        </w:rPr>
      </w:pPr>
      <w:r w:rsidRPr="00B72EB1">
        <w:rPr>
          <w:rFonts w:ascii="Traditional Arabic" w:hAnsi="Traditional Arabic" w:cs="Traditional Arabic"/>
          <w:sz w:val="36"/>
          <w:szCs w:val="36"/>
        </w:rPr>
        <w:br/>
      </w:r>
      <w:r w:rsidRPr="00B72EB1">
        <w:rPr>
          <w:rFonts w:ascii="Traditional Arabic" w:hAnsi="Traditional Arabic" w:cs="Traditional Arabic"/>
          <w:b/>
          <w:bCs/>
          <w:color w:val="000000" w:themeColor="text1"/>
          <w:sz w:val="40"/>
          <w:szCs w:val="40"/>
          <w:lang w:bidi="ar-TN"/>
        </w:rPr>
        <w:t xml:space="preserve">- </w:t>
      </w:r>
      <w:r w:rsidRPr="00B72EB1">
        <w:rPr>
          <w:rFonts w:ascii="Traditional Arabic" w:hAnsi="Traditional Arabic" w:cs="Traditional Arabic"/>
          <w:b/>
          <w:bCs/>
          <w:color w:val="000000" w:themeColor="text1"/>
          <w:sz w:val="40"/>
          <w:szCs w:val="40"/>
          <w:rtl/>
          <w:lang w:bidi="ar-TN"/>
        </w:rPr>
        <w:t xml:space="preserve"> يشير لأثر سالم أن ابن عمر قال : "لا تخرج المتوفى عنها في عدتها من بيت زوجها."</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rtl/>
          <w:lang w:bidi="ar-TN"/>
        </w:rPr>
        <w:t>:</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sz w:val="36"/>
          <w:szCs w:val="36"/>
          <w:rtl/>
        </w:rPr>
        <w:t xml:space="preserve">" </w:t>
      </w:r>
      <w:r w:rsidRPr="00B72EB1">
        <w:rPr>
          <w:rFonts w:ascii="Traditional Arabic" w:hAnsi="Traditional Arabic" w:cs="Traditional Arabic"/>
          <w:b/>
          <w:bCs/>
          <w:sz w:val="40"/>
          <w:szCs w:val="40"/>
          <w:rtl/>
          <w:lang w:bidi="ar-TN"/>
        </w:rPr>
        <w:t xml:space="preserve">يجب الاعتداد في المنزل الذي مات زوجها وهي ساكنة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 سواء كان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مملوكا لزوجها ، أو بإجارة ، أو عارية ; لأن النبي صلى الله عليه وسلم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لفريعة</w:t>
      </w:r>
      <w:proofErr w:type="spellEnd"/>
      <w:r w:rsidRPr="00B72EB1">
        <w:rPr>
          <w:rFonts w:ascii="Traditional Arabic" w:hAnsi="Traditional Arabic" w:cs="Traditional Arabic"/>
          <w:b/>
          <w:bCs/>
          <w:sz w:val="40"/>
          <w:szCs w:val="40"/>
          <w:rtl/>
          <w:lang w:bidi="ar-TN"/>
        </w:rPr>
        <w:t xml:space="preserve"> : امكثي في بيتك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 ولم تكن في بيت يملكه زوجها . وفي بعض</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ألفاظه :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اعتدي في البيت الذي أتاك فيه نعي زوجك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وفي لفظ :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اعتدي حيث</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أتاك الخبر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فإن أتاها الخبر في غير مسكنها ، رجعت إلى مسكنها فاعتدت فيه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457D57"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 xml:space="preserve">وقال سعيد بن </w:t>
      </w:r>
      <w:proofErr w:type="spellStart"/>
      <w:r w:rsidRPr="00B72EB1">
        <w:rPr>
          <w:rFonts w:ascii="Traditional Arabic" w:hAnsi="Traditional Arabic" w:cs="Traditional Arabic"/>
          <w:b/>
          <w:bCs/>
          <w:sz w:val="40"/>
          <w:szCs w:val="40"/>
          <w:rtl/>
          <w:lang w:bidi="ar-TN"/>
        </w:rPr>
        <w:t>المسيب</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والنخعي</w:t>
      </w:r>
      <w:proofErr w:type="spellEnd"/>
      <w:r w:rsidRPr="00B72EB1">
        <w:rPr>
          <w:rFonts w:ascii="Traditional Arabic" w:hAnsi="Traditional Arabic" w:cs="Traditional Arabic"/>
          <w:b/>
          <w:bCs/>
          <w:sz w:val="40"/>
          <w:szCs w:val="40"/>
          <w:rtl/>
          <w:lang w:bidi="ar-TN"/>
        </w:rPr>
        <w:t xml:space="preserve"> : لا تبرح من مكانها الذي أتاها فيه نعي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زوجها ، </w:t>
      </w:r>
      <w:proofErr w:type="spellStart"/>
      <w:r w:rsidRPr="00B72EB1">
        <w:rPr>
          <w:rFonts w:ascii="Traditional Arabic" w:hAnsi="Traditional Arabic" w:cs="Traditional Arabic"/>
          <w:b/>
          <w:bCs/>
          <w:sz w:val="40"/>
          <w:szCs w:val="40"/>
          <w:rtl/>
          <w:lang w:bidi="ar-TN"/>
        </w:rPr>
        <w:t>اتباعا</w:t>
      </w:r>
      <w:proofErr w:type="spellEnd"/>
      <w:r w:rsidRPr="00B72EB1">
        <w:rPr>
          <w:rFonts w:ascii="Traditional Arabic" w:hAnsi="Traditional Arabic" w:cs="Traditional Arabic"/>
          <w:b/>
          <w:bCs/>
          <w:sz w:val="40"/>
          <w:szCs w:val="40"/>
          <w:rtl/>
          <w:lang w:bidi="ar-TN"/>
        </w:rPr>
        <w:t xml:space="preserve"> للفظ الخبر الذي رويناه . </w:t>
      </w:r>
      <w:proofErr w:type="gramStart"/>
      <w:r w:rsidRPr="00B72EB1">
        <w:rPr>
          <w:rFonts w:ascii="Traditional Arabic" w:hAnsi="Traditional Arabic" w:cs="Traditional Arabic"/>
          <w:b/>
          <w:bCs/>
          <w:sz w:val="40"/>
          <w:szCs w:val="40"/>
          <w:rtl/>
          <w:lang w:bidi="ar-TN"/>
        </w:rPr>
        <w:t>ولنا</w:t>
      </w:r>
      <w:proofErr w:type="gramEnd"/>
      <w:r w:rsidRPr="00B72EB1">
        <w:rPr>
          <w:rFonts w:ascii="Traditional Arabic" w:hAnsi="Traditional Arabic" w:cs="Traditional Arabic"/>
          <w:b/>
          <w:bCs/>
          <w:sz w:val="40"/>
          <w:szCs w:val="40"/>
          <w:rtl/>
          <w:lang w:bidi="ar-TN"/>
        </w:rPr>
        <w:t xml:space="preserve"> قوله عليه الصلاة والسلام: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امكثي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في بيتك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واللفظ الآخر قضية في عين، والمراد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هذا، فإن قضايا الأعيان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لا عموم لها، ثم لا </w:t>
      </w:r>
      <w:r w:rsidRPr="00B72EB1">
        <w:rPr>
          <w:rFonts w:ascii="Traditional Arabic" w:hAnsi="Traditional Arabic" w:cs="Traditional Arabic"/>
          <w:b/>
          <w:bCs/>
          <w:sz w:val="40"/>
          <w:szCs w:val="40"/>
          <w:rtl/>
          <w:lang w:bidi="ar-TN"/>
        </w:rPr>
        <w:lastRenderedPageBreak/>
        <w:t>يمكن حمله على العموم، فإنه لا يلزمها الاعتداد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السوق والطريق والبرية، إذا أتاها الخبر وهي فيها.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فصل : فإن خافت هدما أو غرقا أو عدوا أو نحو ذلك ، أو حولها صاحب المنزل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لكونه عارية رجع فيها ، أو بإجارة انقضت مدتها ، أو منعها السكنى تعديا ،</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أو امتنع من إجارته ، أو طلب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أكثر من أجرة المثل ، أو لم تجد ما تكتري</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w:t>
      </w:r>
      <w:r w:rsidRPr="00B72EB1">
        <w:rPr>
          <w:rFonts w:ascii="Traditional Arabic" w:hAnsi="Traditional Arabic" w:cs="Traditional Arabic"/>
          <w:b/>
          <w:bCs/>
          <w:color w:val="00B050"/>
          <w:sz w:val="40"/>
          <w:szCs w:val="40"/>
          <w:rtl/>
          <w:lang w:bidi="ar-TN"/>
        </w:rPr>
        <w:t>"</w:t>
      </w:r>
      <w:r w:rsidRPr="00B72EB1">
        <w:rPr>
          <w:rFonts w:ascii="Traditional Arabic" w:hAnsi="Traditional Arabic" w:cs="Traditional Arabic"/>
          <w:b/>
          <w:bCs/>
          <w:sz w:val="40"/>
          <w:szCs w:val="40"/>
          <w:rtl/>
          <w:lang w:bidi="ar-TN"/>
        </w:rPr>
        <w:t xml:space="preserve"> انتهى بتصرف .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54"/>
      </w:r>
      <w:r w:rsidRPr="00B72EB1">
        <w:rPr>
          <w:rFonts w:ascii="Traditional Arabic" w:hAnsi="Traditional Arabic" w:cs="Traditional Arabic"/>
          <w:color w:val="800000"/>
          <w:sz w:val="32"/>
          <w:szCs w:val="32"/>
          <w:rtl/>
        </w:rPr>
        <w:t>)</w:t>
      </w: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قال صديق حسن خان:</w:t>
      </w:r>
      <w:r w:rsidRPr="00B72EB1">
        <w:rPr>
          <w:rFonts w:ascii="Traditional Arabic" w:hAnsi="Traditional Arabic" w:cs="Traditional Arabic"/>
          <w:b/>
          <w:bCs/>
          <w:sz w:val="40"/>
          <w:szCs w:val="40"/>
          <w:lang w:bidi="ar-TN"/>
        </w:rPr>
        <w:t xml:space="preserve"> </w:t>
      </w:r>
    </w:p>
    <w:p w:rsidR="00457D57"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وقد ذهب إلى العمل بحديث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جماعة من الصحابة فمن بعدهم وقد روى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جواز الخروج للعذر عن جماعة من الصحابة فمن بعدهم ولم يأت من أجاز ذلك بحجة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تصلح لمعارضة 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وغاية ما هناك روايات عن بعض الصحابة وليست بحجة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لا </w:t>
      </w:r>
      <w:proofErr w:type="spellStart"/>
      <w:r w:rsidRPr="00B72EB1">
        <w:rPr>
          <w:rFonts w:ascii="Traditional Arabic" w:hAnsi="Traditional Arabic" w:cs="Traditional Arabic"/>
          <w:b/>
          <w:bCs/>
          <w:sz w:val="40"/>
          <w:szCs w:val="40"/>
          <w:rtl/>
          <w:lang w:bidi="ar-TN"/>
        </w:rPr>
        <w:t>سيما</w:t>
      </w:r>
      <w:proofErr w:type="spellEnd"/>
      <w:r w:rsidRPr="00B72EB1">
        <w:rPr>
          <w:rFonts w:ascii="Traditional Arabic" w:hAnsi="Traditional Arabic" w:cs="Traditional Arabic"/>
          <w:b/>
          <w:bCs/>
          <w:sz w:val="40"/>
          <w:szCs w:val="40"/>
          <w:rtl/>
          <w:lang w:bidi="ar-TN"/>
        </w:rPr>
        <w:t xml:space="preserve"> إذا عارضت المرفوع وأخرج الشافعي وعبد الرزاق عن مجاهد مرسلا أن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رجالا استشهدوا بأحد فقال نساؤهم </w:t>
      </w:r>
      <w:proofErr w:type="spellStart"/>
      <w:r w:rsidRPr="00B72EB1">
        <w:rPr>
          <w:rFonts w:ascii="Traditional Arabic" w:hAnsi="Traditional Arabic" w:cs="Traditional Arabic"/>
          <w:b/>
          <w:bCs/>
          <w:sz w:val="40"/>
          <w:szCs w:val="40"/>
          <w:rtl/>
          <w:lang w:bidi="ar-TN"/>
        </w:rPr>
        <w:t>يارسول</w:t>
      </w:r>
      <w:proofErr w:type="spellEnd"/>
      <w:r w:rsidRPr="00B72EB1">
        <w:rPr>
          <w:rFonts w:ascii="Traditional Arabic" w:hAnsi="Traditional Arabic" w:cs="Traditional Arabic"/>
          <w:b/>
          <w:bCs/>
          <w:sz w:val="40"/>
          <w:szCs w:val="40"/>
          <w:rtl/>
          <w:lang w:bidi="ar-TN"/>
        </w:rPr>
        <w:t xml:space="preserve"> الله إنا نستوحش في بيوتنا </w:t>
      </w:r>
      <w:proofErr w:type="spellStart"/>
      <w:r w:rsidRPr="00B72EB1">
        <w:rPr>
          <w:rFonts w:ascii="Traditional Arabic" w:hAnsi="Traditional Arabic" w:cs="Traditional Arabic"/>
          <w:b/>
          <w:bCs/>
          <w:sz w:val="40"/>
          <w:szCs w:val="40"/>
          <w:rtl/>
          <w:lang w:bidi="ar-TN"/>
        </w:rPr>
        <w:t>أفنبيت</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عند إحدانا فأذن لهن أن يتحدثن عند إحداهن فإذا كان وقت النوم </w:t>
      </w:r>
      <w:proofErr w:type="spellStart"/>
      <w:r w:rsidRPr="00B72EB1">
        <w:rPr>
          <w:rFonts w:ascii="Traditional Arabic" w:hAnsi="Traditional Arabic" w:cs="Traditional Arabic"/>
          <w:b/>
          <w:bCs/>
          <w:sz w:val="40"/>
          <w:szCs w:val="40"/>
          <w:rtl/>
          <w:lang w:bidi="ar-TN"/>
        </w:rPr>
        <w:t>تأوى</w:t>
      </w:r>
      <w:proofErr w:type="spellEnd"/>
      <w:r w:rsidRPr="00B72EB1">
        <w:rPr>
          <w:rFonts w:ascii="Traditional Arabic" w:hAnsi="Traditional Arabic" w:cs="Traditional Arabic"/>
          <w:b/>
          <w:bCs/>
          <w:sz w:val="40"/>
          <w:szCs w:val="40"/>
          <w:rtl/>
          <w:lang w:bidi="ar-TN"/>
        </w:rPr>
        <w:t xml:space="preserve"> كل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واحدة إلى بيتها وهذا مع إرساله </w:t>
      </w:r>
      <w:proofErr w:type="spellStart"/>
      <w:r w:rsidRPr="00B72EB1">
        <w:rPr>
          <w:rFonts w:ascii="Traditional Arabic" w:hAnsi="Traditional Arabic" w:cs="Traditional Arabic"/>
          <w:b/>
          <w:bCs/>
          <w:sz w:val="40"/>
          <w:szCs w:val="40"/>
          <w:rtl/>
          <w:lang w:bidi="ar-TN"/>
        </w:rPr>
        <w:t>لاتقوم</w:t>
      </w:r>
      <w:proofErr w:type="spellEnd"/>
      <w:r w:rsidRPr="00B72EB1">
        <w:rPr>
          <w:rFonts w:ascii="Traditional Arabic" w:hAnsi="Traditional Arabic" w:cs="Traditional Arabic"/>
          <w:b/>
          <w:bCs/>
          <w:sz w:val="40"/>
          <w:szCs w:val="40"/>
          <w:rtl/>
          <w:lang w:bidi="ar-TN"/>
        </w:rPr>
        <w:t xml:space="preserve">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الحجة" أ.هـ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55"/>
      </w:r>
      <w:r w:rsidRPr="00B72EB1">
        <w:rPr>
          <w:rFonts w:ascii="Traditional Arabic" w:hAnsi="Traditional Arabic" w:cs="Traditional Arabic"/>
          <w:color w:val="800000"/>
          <w:sz w:val="32"/>
          <w:szCs w:val="32"/>
          <w:rtl/>
        </w:rPr>
        <w:t>)</w:t>
      </w:r>
    </w:p>
    <w:p w:rsidR="00457D57" w:rsidRPr="00B72EB1" w:rsidRDefault="00457D57" w:rsidP="00255233">
      <w:pPr>
        <w:bidi/>
        <w:jc w:val="lowKashida"/>
        <w:rPr>
          <w:rFonts w:ascii="Traditional Arabic" w:hAnsi="Traditional Arabic" w:cs="Traditional Arabic"/>
          <w:b/>
          <w:bCs/>
          <w:sz w:val="40"/>
          <w:szCs w:val="40"/>
          <w:rtl/>
          <w:lang w:bidi="ar-TN"/>
        </w:rPr>
      </w:pPr>
    </w:p>
    <w:p w:rsidR="00457D57"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 قد علق الشيخ الألباني في على هذه </w:t>
      </w:r>
      <w:proofErr w:type="gramStart"/>
      <w:r w:rsidRPr="00B72EB1">
        <w:rPr>
          <w:rFonts w:ascii="Traditional Arabic" w:hAnsi="Traditional Arabic" w:cs="Traditional Arabic"/>
          <w:b/>
          <w:bCs/>
          <w:sz w:val="40"/>
          <w:szCs w:val="40"/>
          <w:rtl/>
          <w:lang w:bidi="ar-TN"/>
        </w:rPr>
        <w:t>الفقرة</w:t>
      </w:r>
      <w:proofErr w:type="gramEnd"/>
      <w:r w:rsidRPr="00B72EB1">
        <w:rPr>
          <w:rFonts w:ascii="Traditional Arabic" w:hAnsi="Traditional Arabic" w:cs="Traditional Arabic"/>
          <w:b/>
          <w:bCs/>
          <w:sz w:val="40"/>
          <w:szCs w:val="40"/>
          <w:rtl/>
          <w:lang w:bidi="ar-TN"/>
        </w:rPr>
        <w:t xml:space="preserve"> فقال:</w:t>
      </w:r>
    </w:p>
    <w:p w:rsidR="00457D57" w:rsidRPr="00B72EB1" w:rsidRDefault="00DC1AD2" w:rsidP="00255233">
      <w:pPr>
        <w:bidi/>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lang w:bidi="ar-TN"/>
        </w:rPr>
        <w:t>"...وبخاصة أن هناك آثارا أخرى عن ابن عمر وغيره مخالفة لها وموافقة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للمرفوع رواها عبد الرزاق في المصنف (7/ 29- 26 ) وهذا المرفوع الآتي عن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مجاهد – </w:t>
      </w:r>
      <w:r w:rsidRPr="00B72EB1">
        <w:rPr>
          <w:rFonts w:ascii="Traditional Arabic" w:hAnsi="Traditional Arabic" w:cs="Traditional Arabic"/>
          <w:b/>
          <w:bCs/>
          <w:sz w:val="40"/>
          <w:szCs w:val="40"/>
          <w:rtl/>
          <w:lang w:bidi="ar-TN"/>
        </w:rPr>
        <w:lastRenderedPageBreak/>
        <w:t>يشير إلى الحديث الذي أخرجه الشافعي وعبد الرزاق عن مجاهد مرسلا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أن رجالا استشهدوا بأحد فقال نساؤهم يا رسول الله إنا نستوحش في بيوتنا</w:t>
      </w:r>
      <w:r w:rsidRPr="00B72EB1">
        <w:rPr>
          <w:rFonts w:ascii="Traditional Arabic" w:hAnsi="Traditional Arabic" w:cs="Traditional Arabic"/>
          <w:b/>
          <w:bCs/>
          <w:sz w:val="40"/>
          <w:szCs w:val="40"/>
          <w:lang w:bidi="ar-TN"/>
        </w:rPr>
        <w:t xml:space="preserve"> </w:t>
      </w:r>
      <w:proofErr w:type="spellStart"/>
      <w:r w:rsidRPr="00B72EB1">
        <w:rPr>
          <w:rFonts w:ascii="Traditional Arabic" w:hAnsi="Traditional Arabic" w:cs="Traditional Arabic"/>
          <w:b/>
          <w:bCs/>
          <w:sz w:val="40"/>
          <w:szCs w:val="40"/>
          <w:rtl/>
          <w:lang w:bidi="ar-TN"/>
        </w:rPr>
        <w:t>أفنبيت</w:t>
      </w:r>
      <w:proofErr w:type="spellEnd"/>
      <w:r w:rsidRPr="00B72EB1">
        <w:rPr>
          <w:rFonts w:ascii="Traditional Arabic" w:hAnsi="Traditional Arabic" w:cs="Traditional Arabic"/>
          <w:b/>
          <w:bCs/>
          <w:sz w:val="40"/>
          <w:szCs w:val="40"/>
          <w:rtl/>
          <w:lang w:bidi="ar-TN"/>
        </w:rPr>
        <w:t xml:space="preserve"> عند إحدانا؟ فأذن لهن أن يتحدثن عند إحداهن ، فإذا كان وقت النوم</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تأوي كل واحدة إلى بيتها ...</w:t>
      </w:r>
      <w:r w:rsidRPr="00B72EB1">
        <w:rPr>
          <w:rFonts w:ascii="Traditional Arabic" w:hAnsi="Traditional Arabic" w:cs="Traditional Arabic"/>
          <w:b/>
          <w:bCs/>
          <w:color w:val="FF0000"/>
          <w:sz w:val="40"/>
          <w:szCs w:val="40"/>
          <w:rtl/>
          <w:lang w:bidi="ar-TN"/>
        </w:rPr>
        <w:t>)</w:t>
      </w:r>
      <w:r w:rsidRPr="00B72EB1">
        <w:rPr>
          <w:rFonts w:ascii="Traditional Arabic" w:hAnsi="Traditional Arabic" w:cs="Traditional Arabic"/>
          <w:b/>
          <w:bCs/>
          <w:sz w:val="40"/>
          <w:szCs w:val="40"/>
          <w:rtl/>
          <w:lang w:bidi="ar-TN"/>
        </w:rPr>
        <w:t xml:space="preserve"> وهذا مع إرساله فيه</w:t>
      </w: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sz w:val="40"/>
          <w:szCs w:val="40"/>
          <w:rtl/>
          <w:lang w:bidi="ar-TN"/>
        </w:rPr>
        <w:t>عنعنة ابن جريج ، ومن المعلوم أن الآثار إذا اختلفت ، فالأخذ بما وافق منها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الحديث المرفوع ولا </w:t>
      </w:r>
      <w:proofErr w:type="spellStart"/>
      <w:r w:rsidRPr="00B72EB1">
        <w:rPr>
          <w:rFonts w:ascii="Traditional Arabic" w:hAnsi="Traditional Arabic" w:cs="Traditional Arabic"/>
          <w:b/>
          <w:bCs/>
          <w:sz w:val="40"/>
          <w:szCs w:val="40"/>
          <w:rtl/>
          <w:lang w:bidi="ar-TN"/>
        </w:rPr>
        <w:t>سيما</w:t>
      </w:r>
      <w:proofErr w:type="spellEnd"/>
      <w:r w:rsidRPr="00B72EB1">
        <w:rPr>
          <w:rFonts w:ascii="Traditional Arabic" w:hAnsi="Traditional Arabic" w:cs="Traditional Arabic"/>
          <w:b/>
          <w:bCs/>
          <w:sz w:val="40"/>
          <w:szCs w:val="40"/>
          <w:rtl/>
          <w:lang w:bidi="ar-TN"/>
        </w:rPr>
        <w:t xml:space="preserve"> إذا جرى العمل عليها ، فقد قال ابن عبد البر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حديث </w:t>
      </w:r>
      <w:proofErr w:type="spellStart"/>
      <w:r w:rsidRPr="00B72EB1">
        <w:rPr>
          <w:rFonts w:ascii="Traditional Arabic" w:hAnsi="Traditional Arabic" w:cs="Traditional Arabic"/>
          <w:b/>
          <w:bCs/>
          <w:sz w:val="40"/>
          <w:szCs w:val="40"/>
          <w:rtl/>
          <w:lang w:bidi="ar-TN"/>
        </w:rPr>
        <w:t>فريعة</w:t>
      </w:r>
      <w:proofErr w:type="spellEnd"/>
      <w:r w:rsidRPr="00B72EB1">
        <w:rPr>
          <w:rFonts w:ascii="Traditional Arabic" w:hAnsi="Traditional Arabic" w:cs="Traditional Arabic"/>
          <w:b/>
          <w:bCs/>
          <w:sz w:val="40"/>
          <w:szCs w:val="40"/>
          <w:rtl/>
          <w:lang w:bidi="ar-TN"/>
        </w:rPr>
        <w:t xml:space="preserve"> : استعمله أكثر فقهاء الأمصار .</w:t>
      </w:r>
      <w:r w:rsidRPr="00B72EB1">
        <w:rPr>
          <w:rFonts w:ascii="Traditional Arabic" w:hAnsi="Traditional Arabic" w:cs="Traditional Arabic"/>
          <w:b/>
          <w:bCs/>
          <w:color w:val="00B050"/>
          <w:sz w:val="40"/>
          <w:szCs w:val="40"/>
          <w:rtl/>
          <w:lang w:bidi="ar-TN"/>
        </w:rPr>
        <w:t>"</w:t>
      </w:r>
      <w:r w:rsidRPr="00B72EB1">
        <w:rPr>
          <w:rFonts w:ascii="Traditional Arabic" w:hAnsi="Traditional Arabic" w:cs="Traditional Arabic"/>
          <w:b/>
          <w:bCs/>
          <w:sz w:val="40"/>
          <w:szCs w:val="40"/>
          <w:rtl/>
          <w:lang w:bidi="ar-TN"/>
        </w:rPr>
        <w:t xml:space="preserve"> انتهى بتصرف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56"/>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Pr>
        <w:t xml:space="preserve"> </w:t>
      </w:r>
    </w:p>
    <w:p w:rsidR="00457D57" w:rsidRPr="00B72EB1" w:rsidRDefault="00457D57" w:rsidP="00255233">
      <w:pPr>
        <w:bidi/>
        <w:jc w:val="lowKashida"/>
        <w:rPr>
          <w:rFonts w:ascii="Traditional Arabic" w:hAnsi="Traditional Arabic" w:cs="Traditional Arabic"/>
          <w:color w:val="800000"/>
          <w:sz w:val="32"/>
          <w:szCs w:val="32"/>
          <w:rtl/>
        </w:rPr>
      </w:pPr>
    </w:p>
    <w:p w:rsidR="00457D57" w:rsidRPr="00B72EB1" w:rsidRDefault="00457D57" w:rsidP="00255233">
      <w:pPr>
        <w:bidi/>
        <w:jc w:val="lowKashida"/>
        <w:rPr>
          <w:rFonts w:ascii="Traditional Arabic" w:hAnsi="Traditional Arabic" w:cs="Traditional Arabic"/>
          <w:color w:val="800000"/>
          <w:sz w:val="32"/>
          <w:szCs w:val="32"/>
          <w:rtl/>
        </w:rPr>
      </w:pPr>
    </w:p>
    <w:p w:rsidR="00457D57" w:rsidRPr="00B72EB1" w:rsidRDefault="00DC1AD2" w:rsidP="00255233">
      <w:pPr>
        <w:bidi/>
        <w:jc w:val="lowKashida"/>
        <w:rPr>
          <w:rFonts w:ascii="Traditional Arabic" w:hAnsi="Traditional Arabic" w:cs="Traditional Arabic"/>
          <w:b/>
          <w:bCs/>
          <w:color w:val="0000FF"/>
          <w:sz w:val="48"/>
          <w:szCs w:val="48"/>
          <w:u w:val="single"/>
          <w:rtl/>
        </w:rPr>
      </w:pPr>
      <w:r w:rsidRPr="00B72EB1">
        <w:rPr>
          <w:rFonts w:ascii="Traditional Arabic" w:hAnsi="Traditional Arabic" w:cs="Traditional Arabic"/>
          <w:b/>
          <w:bCs/>
          <w:color w:val="0000FF"/>
          <w:sz w:val="48"/>
          <w:szCs w:val="48"/>
          <w:u w:val="single"/>
          <w:rtl/>
        </w:rPr>
        <w:t>بعض المسائل المتفرقة</w:t>
      </w:r>
    </w:p>
    <w:p w:rsidR="00457D57" w:rsidRPr="00B72EB1" w:rsidRDefault="00DC1AD2" w:rsidP="00255233">
      <w:pPr>
        <w:bidi/>
        <w:jc w:val="lowKashida"/>
        <w:rPr>
          <w:rFonts w:ascii="Traditional Arabic" w:hAnsi="Traditional Arabic" w:cs="Traditional Arabic"/>
          <w:b/>
          <w:bCs/>
          <w:color w:val="FF0000"/>
          <w:sz w:val="40"/>
          <w:szCs w:val="40"/>
          <w:u w:val="single"/>
          <w:rtl/>
        </w:rPr>
      </w:pPr>
      <w:r w:rsidRPr="00B72EB1">
        <w:rPr>
          <w:rFonts w:ascii="Traditional Arabic" w:hAnsi="Traditional Arabic" w:cs="Traditional Arabic"/>
        </w:rPr>
        <w:br/>
      </w:r>
      <w:r w:rsidRPr="00B72EB1">
        <w:rPr>
          <w:rFonts w:ascii="Traditional Arabic" w:hAnsi="Traditional Arabic" w:cs="Traditional Arabic"/>
          <w:sz w:val="36"/>
          <w:szCs w:val="36"/>
        </w:rPr>
        <w:br/>
      </w:r>
      <w:r w:rsidRPr="00B72EB1">
        <w:rPr>
          <w:rFonts w:ascii="Traditional Arabic" w:hAnsi="Traditional Arabic" w:cs="Traditional Arabic"/>
          <w:b/>
          <w:bCs/>
          <w:color w:val="FF0000"/>
          <w:sz w:val="40"/>
          <w:szCs w:val="40"/>
          <w:u w:val="single"/>
          <w:rtl/>
        </w:rPr>
        <w:t>1-</w:t>
      </w:r>
      <w:r w:rsidRPr="00B72EB1">
        <w:rPr>
          <w:rFonts w:ascii="Traditional Arabic" w:hAnsi="Traditional Arabic" w:cs="Traditional Arabic"/>
          <w:b/>
          <w:bCs/>
          <w:color w:val="FF0000"/>
          <w:sz w:val="40"/>
          <w:szCs w:val="40"/>
          <w:u w:val="single"/>
        </w:rPr>
        <w:t xml:space="preserve"> </w:t>
      </w:r>
      <w:r w:rsidRPr="00B72EB1">
        <w:rPr>
          <w:rFonts w:ascii="Traditional Arabic" w:hAnsi="Traditional Arabic" w:cs="Traditional Arabic"/>
          <w:b/>
          <w:bCs/>
          <w:color w:val="FF0000"/>
          <w:sz w:val="40"/>
          <w:szCs w:val="40"/>
          <w:u w:val="single"/>
          <w:rtl/>
        </w:rPr>
        <w:t xml:space="preserve">هل يجوز للمرأة </w:t>
      </w:r>
      <w:proofErr w:type="spellStart"/>
      <w:r w:rsidRPr="00B72EB1">
        <w:rPr>
          <w:rFonts w:ascii="Traditional Arabic" w:hAnsi="Traditional Arabic" w:cs="Traditional Arabic"/>
          <w:b/>
          <w:bCs/>
          <w:color w:val="FF0000"/>
          <w:sz w:val="40"/>
          <w:szCs w:val="40"/>
          <w:u w:val="single"/>
          <w:rtl/>
        </w:rPr>
        <w:t>المحدّة</w:t>
      </w:r>
      <w:proofErr w:type="spellEnd"/>
      <w:r w:rsidRPr="00B72EB1">
        <w:rPr>
          <w:rFonts w:ascii="Traditional Arabic" w:hAnsi="Traditional Arabic" w:cs="Traditional Arabic"/>
          <w:b/>
          <w:bCs/>
          <w:color w:val="FF0000"/>
          <w:sz w:val="40"/>
          <w:szCs w:val="40"/>
          <w:u w:val="single"/>
          <w:rtl/>
        </w:rPr>
        <w:t xml:space="preserve"> على زوجها أن تحج في العدة ؟</w:t>
      </w:r>
    </w:p>
    <w:p w:rsidR="00457D57" w:rsidRPr="00B72EB1" w:rsidRDefault="00DC1AD2"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sz w:val="36"/>
          <w:szCs w:val="36"/>
        </w:rPr>
        <w:br/>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قال ابن </w:t>
      </w:r>
      <w:proofErr w:type="spellStart"/>
      <w:r w:rsidRPr="00B72EB1">
        <w:rPr>
          <w:rFonts w:ascii="Traditional Arabic" w:hAnsi="Traditional Arabic" w:cs="Traditional Arabic"/>
          <w:b/>
          <w:bCs/>
          <w:sz w:val="40"/>
          <w:szCs w:val="40"/>
          <w:rtl/>
          <w:lang w:bidi="ar-TN"/>
        </w:rPr>
        <w:t>قدامة</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فصل ... : ولو كانت عليها حجة الإسلام ، فمات زوجها ، لزمتها العدة في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منزلها وإن </w:t>
      </w:r>
      <w:proofErr w:type="spellStart"/>
      <w:r w:rsidRPr="00B72EB1">
        <w:rPr>
          <w:rFonts w:ascii="Traditional Arabic" w:hAnsi="Traditional Arabic" w:cs="Traditional Arabic"/>
          <w:b/>
          <w:bCs/>
          <w:sz w:val="40"/>
          <w:szCs w:val="40"/>
          <w:rtl/>
          <w:lang w:bidi="ar-TN"/>
        </w:rPr>
        <w:t>فاتها</w:t>
      </w:r>
      <w:proofErr w:type="spellEnd"/>
      <w:r w:rsidRPr="00B72EB1">
        <w:rPr>
          <w:rFonts w:ascii="Traditional Arabic" w:hAnsi="Traditional Arabic" w:cs="Traditional Arabic"/>
          <w:b/>
          <w:bCs/>
          <w:sz w:val="40"/>
          <w:szCs w:val="40"/>
          <w:rtl/>
          <w:lang w:bidi="ar-TN"/>
        </w:rPr>
        <w:t xml:space="preserve"> الحج ; لأن العدة في المنزل تفوت ، ولا بدل لها ، والحج</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يمكن الإتيان </w:t>
      </w:r>
      <w:proofErr w:type="spellStart"/>
      <w:r w:rsidRPr="00B72EB1">
        <w:rPr>
          <w:rFonts w:ascii="Traditional Arabic" w:hAnsi="Traditional Arabic" w:cs="Traditional Arabic"/>
          <w:b/>
          <w:bCs/>
          <w:sz w:val="40"/>
          <w:szCs w:val="40"/>
          <w:rtl/>
          <w:lang w:bidi="ar-TN"/>
        </w:rPr>
        <w:t>به</w:t>
      </w:r>
      <w:proofErr w:type="spellEnd"/>
      <w:r w:rsidRPr="00B72EB1">
        <w:rPr>
          <w:rFonts w:ascii="Traditional Arabic" w:hAnsi="Traditional Arabic" w:cs="Traditional Arabic"/>
          <w:b/>
          <w:bCs/>
          <w:sz w:val="40"/>
          <w:szCs w:val="40"/>
          <w:rtl/>
          <w:lang w:bidi="ar-TN"/>
        </w:rPr>
        <w:t xml:space="preserve"> في غير هذا العام .ا.هـ " </w:t>
      </w:r>
      <w:r w:rsidRPr="00B72EB1">
        <w:rPr>
          <w:rFonts w:ascii="Traditional Arabic" w:hAnsi="Traditional Arabic" w:cs="Traditional Arabic"/>
          <w:b/>
          <w:bCs/>
          <w:sz w:val="32"/>
          <w:szCs w:val="32"/>
          <w:rtl/>
        </w:rPr>
        <w:t>(</w:t>
      </w:r>
      <w:r w:rsidRPr="00B72EB1">
        <w:rPr>
          <w:rFonts w:ascii="Traditional Arabic" w:hAnsi="Traditional Arabic" w:cs="Traditional Arabic"/>
          <w:b/>
          <w:bCs/>
          <w:sz w:val="32"/>
          <w:szCs w:val="32"/>
          <w:rtl/>
        </w:rPr>
        <w:footnoteReference w:id="57"/>
      </w:r>
      <w:r w:rsidRPr="00B72EB1">
        <w:rPr>
          <w:rFonts w:ascii="Traditional Arabic" w:hAnsi="Traditional Arabic" w:cs="Traditional Arabic"/>
          <w:b/>
          <w:bCs/>
          <w:sz w:val="32"/>
          <w:szCs w:val="32"/>
          <w:rtl/>
        </w:rPr>
        <w:t>)</w:t>
      </w:r>
      <w:r w:rsidRPr="00B72EB1">
        <w:rPr>
          <w:rFonts w:ascii="Traditional Arabic" w:hAnsi="Traditional Arabic" w:cs="Traditional Arabic"/>
          <w:b/>
          <w:bCs/>
          <w:sz w:val="36"/>
          <w:szCs w:val="36"/>
        </w:rPr>
        <w:br/>
      </w:r>
    </w:p>
    <w:p w:rsidR="00457D57" w:rsidRPr="00B72EB1" w:rsidRDefault="00457D57"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وقد ورد في : مجموع فتاوى ابن تيمية</w:t>
      </w:r>
      <w:r w:rsidR="00DC1AD2" w:rsidRPr="00B72EB1">
        <w:rPr>
          <w:rFonts w:ascii="Traditional Arabic" w:hAnsi="Traditional Arabic" w:cs="Traditional Arabic"/>
          <w:b/>
          <w:bCs/>
          <w:sz w:val="40"/>
          <w:szCs w:val="40"/>
          <w:lang w:bidi="ar-TN"/>
        </w:rPr>
        <w:t xml:space="preserve"> </w:t>
      </w:r>
      <w:r w:rsidR="00DC1AD2" w:rsidRPr="00B72EB1">
        <w:rPr>
          <w:rFonts w:ascii="Traditional Arabic" w:hAnsi="Traditional Arabic" w:cs="Traditional Arabic"/>
          <w:b/>
          <w:bCs/>
          <w:sz w:val="40"/>
          <w:szCs w:val="40"/>
          <w:rtl/>
          <w:lang w:bidi="ar-TN"/>
        </w:rPr>
        <w:t>:</w:t>
      </w:r>
    </w:p>
    <w:p w:rsidR="0066136F" w:rsidRPr="00B72EB1" w:rsidRDefault="00DC1AD2" w:rsidP="00255233">
      <w:pPr>
        <w:bidi/>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lang w:bidi="ar-TN"/>
        </w:rPr>
        <w:t>"...وسُئل رحمه الله تعالى عن امرأة عزمت على الحج هي وزوجها فمات زوجها</w:t>
      </w:r>
      <w:proofErr w:type="gramStart"/>
      <w:r w:rsidRPr="00B72EB1">
        <w:rPr>
          <w:rFonts w:ascii="Traditional Arabic" w:hAnsi="Traditional Arabic" w:cs="Traditional Arabic"/>
          <w:b/>
          <w:bCs/>
          <w:sz w:val="40"/>
          <w:szCs w:val="40"/>
          <w:rtl/>
          <w:lang w:bidi="ar-TN"/>
        </w:rPr>
        <w:t xml:space="preserve"> في شعب</w:t>
      </w:r>
      <w:proofErr w:type="gramEnd"/>
      <w:r w:rsidRPr="00B72EB1">
        <w:rPr>
          <w:rFonts w:ascii="Traditional Arabic" w:hAnsi="Traditional Arabic" w:cs="Traditional Arabic"/>
          <w:b/>
          <w:bCs/>
          <w:sz w:val="40"/>
          <w:szCs w:val="40"/>
          <w:rtl/>
          <w:lang w:bidi="ar-TN"/>
        </w:rPr>
        <w:t>ان : فهل يجوز لها أن تحج ؟</w:t>
      </w:r>
      <w:r w:rsidRPr="00B72EB1">
        <w:rPr>
          <w:rFonts w:ascii="Traditional Arabic" w:hAnsi="Traditional Arabic" w:cs="Traditional Arabic"/>
          <w:b/>
          <w:bCs/>
          <w:sz w:val="40"/>
          <w:szCs w:val="40"/>
          <w:lang w:bidi="ar-TN"/>
        </w:rPr>
        <w:br/>
      </w:r>
      <w:proofErr w:type="gramStart"/>
      <w:r w:rsidRPr="00B72EB1">
        <w:rPr>
          <w:rFonts w:ascii="Traditional Arabic" w:hAnsi="Traditional Arabic" w:cs="Traditional Arabic"/>
          <w:b/>
          <w:bCs/>
          <w:sz w:val="40"/>
          <w:szCs w:val="40"/>
          <w:rtl/>
          <w:lang w:bidi="ar-TN"/>
        </w:rPr>
        <w:lastRenderedPageBreak/>
        <w:t>فأجاب :</w:t>
      </w:r>
      <w:proofErr w:type="gramEnd"/>
      <w:r w:rsidRPr="00B72EB1">
        <w:rPr>
          <w:rFonts w:ascii="Traditional Arabic" w:hAnsi="Traditional Arabic" w:cs="Traditional Arabic"/>
          <w:b/>
          <w:bCs/>
          <w:sz w:val="40"/>
          <w:szCs w:val="40"/>
          <w:rtl/>
          <w:lang w:bidi="ar-TN"/>
        </w:rPr>
        <w:t xml:space="preserve"> ليس لها أن تسافر في العدة عن الوفاة إلى الحج في مذهب الأئمة الأربعة ".ا.هـ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58"/>
      </w:r>
      <w:r w:rsidRPr="00B72EB1">
        <w:rPr>
          <w:rFonts w:ascii="Traditional Arabic" w:hAnsi="Traditional Arabic" w:cs="Traditional Arabic"/>
          <w:color w:val="800000"/>
          <w:sz w:val="32"/>
          <w:szCs w:val="32"/>
          <w:rtl/>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وسئل الشيخ </w:t>
      </w:r>
      <w:proofErr w:type="spellStart"/>
      <w:r w:rsidRPr="00B72EB1">
        <w:rPr>
          <w:rFonts w:ascii="Traditional Arabic" w:hAnsi="Traditional Arabic" w:cs="Traditional Arabic"/>
          <w:b/>
          <w:bCs/>
          <w:sz w:val="40"/>
          <w:szCs w:val="40"/>
          <w:rtl/>
          <w:lang w:bidi="ar-TN"/>
        </w:rPr>
        <w:t>العثيمين</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w:t>
      </w:r>
      <w:r w:rsidRPr="00B72EB1">
        <w:rPr>
          <w:rFonts w:ascii="Traditional Arabic" w:hAnsi="Traditional Arabic" w:cs="Traditional Arabic"/>
          <w:b/>
          <w:bCs/>
          <w:color w:val="FF0000"/>
          <w:sz w:val="40"/>
          <w:szCs w:val="40"/>
          <w:rtl/>
        </w:rPr>
        <w:t xml:space="preserve"> </w:t>
      </w:r>
      <w:r w:rsidRPr="00B72EB1">
        <w:rPr>
          <w:rFonts w:ascii="Traditional Arabic" w:hAnsi="Traditional Arabic" w:cs="Traditional Arabic"/>
          <w:b/>
          <w:bCs/>
          <w:color w:val="C00000"/>
          <w:sz w:val="40"/>
          <w:szCs w:val="40"/>
          <w:rtl/>
        </w:rPr>
        <w:t xml:space="preserve">السؤال: المرأة إذا مات زوجها، وكانت أول أيام العدة يجوز لها أن </w:t>
      </w:r>
      <w:proofErr w:type="gramStart"/>
      <w:r w:rsidRPr="00B72EB1">
        <w:rPr>
          <w:rFonts w:ascii="Traditional Arabic" w:hAnsi="Traditional Arabic" w:cs="Traditional Arabic"/>
          <w:b/>
          <w:bCs/>
          <w:color w:val="C00000"/>
          <w:sz w:val="40"/>
          <w:szCs w:val="40"/>
          <w:rtl/>
        </w:rPr>
        <w:t>تحج</w:t>
      </w:r>
      <w:proofErr w:type="gramEnd"/>
      <w:r w:rsidRPr="00B72EB1">
        <w:rPr>
          <w:rFonts w:ascii="Traditional Arabic" w:hAnsi="Traditional Arabic" w:cs="Traditional Arabic"/>
          <w:b/>
          <w:bCs/>
          <w:color w:val="C00000"/>
          <w:sz w:val="40"/>
          <w:szCs w:val="40"/>
          <w:rtl/>
        </w:rPr>
        <w:t xml:space="preserve"> أو تعتمر؟</w:t>
      </w:r>
      <w:r w:rsidRPr="00B72EB1">
        <w:rPr>
          <w:rFonts w:ascii="Traditional Arabic" w:hAnsi="Traditional Arabic" w:cs="Traditional Arabic"/>
          <w:sz w:val="36"/>
          <w:szCs w:val="36"/>
        </w:rPr>
        <w:br/>
      </w:r>
      <w:proofErr w:type="gramStart"/>
      <w:r w:rsidRPr="00B72EB1">
        <w:rPr>
          <w:rFonts w:ascii="Traditional Arabic" w:hAnsi="Traditional Arabic" w:cs="Traditional Arabic"/>
          <w:b/>
          <w:bCs/>
          <w:sz w:val="40"/>
          <w:szCs w:val="40"/>
          <w:rtl/>
          <w:lang w:bidi="ar-TN"/>
        </w:rPr>
        <w:t>الشيخ</w:t>
      </w:r>
      <w:proofErr w:type="gramEnd"/>
      <w:r w:rsidRPr="00B72EB1">
        <w:rPr>
          <w:rFonts w:ascii="Traditional Arabic" w:hAnsi="Traditional Arabic" w:cs="Traditional Arabic"/>
          <w:b/>
          <w:bCs/>
          <w:sz w:val="40"/>
          <w:szCs w:val="40"/>
          <w:rtl/>
          <w:lang w:bidi="ar-TN"/>
        </w:rPr>
        <w:t>: لا يجوز لها أن تحج أو تعتمر</w:t>
      </w:r>
      <w:r w:rsidRPr="00B72EB1">
        <w:rPr>
          <w:rFonts w:ascii="Traditional Arabic" w:hAnsi="Traditional Arabic" w:cs="Traditional Arabic"/>
          <w:b/>
          <w:bCs/>
          <w:sz w:val="40"/>
          <w:szCs w:val="40"/>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السائل</w:t>
      </w:r>
      <w:proofErr w:type="gramEnd"/>
      <w:r w:rsidRPr="00B72EB1">
        <w:rPr>
          <w:rFonts w:ascii="Traditional Arabic" w:hAnsi="Traditional Arabic" w:cs="Traditional Arabic"/>
          <w:b/>
          <w:bCs/>
          <w:sz w:val="40"/>
          <w:szCs w:val="40"/>
          <w:rtl/>
          <w:lang w:bidi="ar-TN"/>
        </w:rPr>
        <w:t>: لا يجوز؟</w:t>
      </w:r>
      <w:r w:rsidRPr="00B72EB1">
        <w:rPr>
          <w:rFonts w:ascii="Traditional Arabic" w:hAnsi="Traditional Arabic" w:cs="Traditional Arabic"/>
          <w:b/>
          <w:bCs/>
          <w:sz w:val="40"/>
          <w:szCs w:val="40"/>
          <w:lang w:bidi="ar-TN"/>
        </w:rPr>
        <w:t>!</w:t>
      </w:r>
    </w:p>
    <w:p w:rsidR="0066136F" w:rsidRPr="00B72EB1" w:rsidRDefault="00DC1AD2" w:rsidP="00255233">
      <w:pPr>
        <w:bidi/>
        <w:jc w:val="lowKashida"/>
        <w:rPr>
          <w:rFonts w:ascii="Traditional Arabic" w:hAnsi="Traditional Arabic" w:cs="Traditional Arabic"/>
          <w:b/>
          <w:bCs/>
          <w:sz w:val="40"/>
          <w:szCs w:val="40"/>
          <w:rtl/>
        </w:rPr>
      </w:pPr>
      <w:proofErr w:type="gramStart"/>
      <w:r w:rsidRPr="00B72EB1">
        <w:rPr>
          <w:rFonts w:ascii="Traditional Arabic" w:hAnsi="Traditional Arabic" w:cs="Traditional Arabic"/>
          <w:b/>
          <w:bCs/>
          <w:sz w:val="40"/>
          <w:szCs w:val="40"/>
          <w:rtl/>
          <w:lang w:bidi="ar-TN"/>
        </w:rPr>
        <w:t>الشيخ</w:t>
      </w:r>
      <w:proofErr w:type="gramEnd"/>
      <w:r w:rsidRPr="00B72EB1">
        <w:rPr>
          <w:rFonts w:ascii="Traditional Arabic" w:hAnsi="Traditional Arabic" w:cs="Traditional Arabic"/>
          <w:b/>
          <w:bCs/>
          <w:sz w:val="40"/>
          <w:szCs w:val="40"/>
          <w:rtl/>
          <w:lang w:bidi="ar-TN"/>
        </w:rPr>
        <w:t>: لا يجوز؛ لأن الواجب على المرأة إذا مات زوجها أن تبقى في البيت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الذي مات زوجها وهي ساكنة فيه؛ لقوله تعالى</w:t>
      </w:r>
      <w:r w:rsidRPr="00B72EB1">
        <w:rPr>
          <w:rFonts w:ascii="Traditional Arabic" w:hAnsi="Traditional Arabic" w:cs="Traditional Arabic"/>
          <w:b/>
          <w:bCs/>
          <w:sz w:val="40"/>
          <w:szCs w:val="40"/>
          <w:rtl/>
        </w:rPr>
        <w:t xml:space="preserve">: </w:t>
      </w:r>
    </w:p>
    <w:p w:rsidR="0066136F"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rPr>
        <w:t>﴿</w:t>
      </w:r>
      <w:r w:rsidRPr="00B72EB1">
        <w:rPr>
          <w:rFonts w:ascii="Traditional Arabic" w:hAnsi="Traditional Arabic" w:cs="Traditional Arabic"/>
          <w:b/>
          <w:bCs/>
          <w:color w:val="4F6228"/>
          <w:sz w:val="40"/>
          <w:szCs w:val="40"/>
          <w:rtl/>
        </w:rPr>
        <w:t xml:space="preserve"> وَالَّذِينَ يُتَوَفَّوْنَ</w:t>
      </w:r>
      <w:r w:rsidRPr="00B72EB1">
        <w:rPr>
          <w:rFonts w:ascii="Traditional Arabic" w:hAnsi="Traditional Arabic" w:cs="Traditional Arabic"/>
          <w:b/>
          <w:bCs/>
          <w:color w:val="4F6228"/>
          <w:sz w:val="40"/>
          <w:szCs w:val="40"/>
        </w:rPr>
        <w:t xml:space="preserve"> </w:t>
      </w:r>
      <w:r w:rsidRPr="00B72EB1">
        <w:rPr>
          <w:rFonts w:ascii="Traditional Arabic" w:hAnsi="Traditional Arabic" w:cs="Traditional Arabic"/>
          <w:b/>
          <w:bCs/>
          <w:color w:val="4F6228"/>
          <w:sz w:val="40"/>
          <w:szCs w:val="40"/>
          <w:rtl/>
        </w:rPr>
        <w:t>مِنْكُمْ وَيَذَرُونَ أَزْوَاجاً يَتَرَبَّصْنَ بِأَنْفُسِهِنَّ أَرْبَعَةَ</w:t>
      </w:r>
      <w:r w:rsidRPr="00B72EB1">
        <w:rPr>
          <w:rFonts w:ascii="Traditional Arabic" w:hAnsi="Traditional Arabic" w:cs="Traditional Arabic"/>
          <w:b/>
          <w:bCs/>
          <w:color w:val="4F6228"/>
          <w:sz w:val="40"/>
          <w:szCs w:val="40"/>
        </w:rPr>
        <w:t xml:space="preserve"> </w:t>
      </w:r>
      <w:r w:rsidRPr="00B72EB1">
        <w:rPr>
          <w:rFonts w:ascii="Traditional Arabic" w:hAnsi="Traditional Arabic" w:cs="Traditional Arabic"/>
          <w:b/>
          <w:bCs/>
          <w:color w:val="4F6228"/>
          <w:sz w:val="40"/>
          <w:szCs w:val="40"/>
          <w:rtl/>
        </w:rPr>
        <w:t>أَشْهُرٍ وَعَشْراً فَإِذَا بَلَغْنَ أَجَلَهُنَّ فَلا جُنَاحَ</w:t>
      </w:r>
      <w:r w:rsidRPr="00B72EB1">
        <w:rPr>
          <w:rFonts w:ascii="Traditional Arabic" w:hAnsi="Traditional Arabic" w:cs="Traditional Arabic"/>
          <w:b/>
          <w:bCs/>
          <w:color w:val="4F6228"/>
          <w:sz w:val="40"/>
          <w:szCs w:val="40"/>
        </w:rPr>
        <w:t xml:space="preserve"> </w:t>
      </w:r>
      <w:r w:rsidRPr="00B72EB1">
        <w:rPr>
          <w:rFonts w:ascii="Traditional Arabic" w:hAnsi="Traditional Arabic" w:cs="Traditional Arabic"/>
          <w:b/>
          <w:bCs/>
          <w:color w:val="4F6228"/>
          <w:sz w:val="40"/>
          <w:szCs w:val="40"/>
          <w:rtl/>
        </w:rPr>
        <w:t>عَلَيْكُمْ</w:t>
      </w:r>
      <w:r w:rsidRPr="00B72EB1">
        <w:rPr>
          <w:rFonts w:ascii="Traditional Arabic" w:hAnsi="Traditional Arabic" w:cs="Traditional Arabic"/>
          <w:b/>
          <w:bCs/>
          <w:color w:val="4F6228"/>
          <w:sz w:val="40"/>
          <w:szCs w:val="40"/>
        </w:rPr>
        <w:t xml:space="preserve"> </w:t>
      </w:r>
      <w:r w:rsidRPr="00B72EB1">
        <w:rPr>
          <w:rFonts w:ascii="Traditional Arabic" w:hAnsi="Traditional Arabic" w:cs="Traditional Arabic"/>
          <w:b/>
          <w:bCs/>
          <w:color w:val="4F6228"/>
          <w:sz w:val="40"/>
          <w:szCs w:val="40"/>
          <w:rtl/>
        </w:rPr>
        <w:t>فِيمَا فَعَلْنَ فِي أَنْفُسِهِنَّ بِالْمَعْرُوفِ وَاللَّهُ</w:t>
      </w:r>
      <w:r w:rsidRPr="00B72EB1">
        <w:rPr>
          <w:rFonts w:ascii="Traditional Arabic" w:hAnsi="Traditional Arabic" w:cs="Traditional Arabic"/>
          <w:b/>
          <w:bCs/>
          <w:color w:val="4F6228"/>
          <w:sz w:val="40"/>
          <w:szCs w:val="40"/>
        </w:rPr>
        <w:t xml:space="preserve"> </w:t>
      </w:r>
      <w:r w:rsidRPr="00B72EB1">
        <w:rPr>
          <w:rFonts w:ascii="Traditional Arabic" w:hAnsi="Traditional Arabic" w:cs="Traditional Arabic"/>
          <w:b/>
          <w:bCs/>
          <w:color w:val="4F6228"/>
          <w:sz w:val="40"/>
          <w:szCs w:val="40"/>
          <w:rtl/>
        </w:rPr>
        <w:t>بِمَا</w:t>
      </w:r>
      <w:r w:rsidRPr="00B72EB1">
        <w:rPr>
          <w:rFonts w:ascii="Traditional Arabic" w:hAnsi="Traditional Arabic" w:cs="Traditional Arabic"/>
          <w:b/>
          <w:bCs/>
          <w:color w:val="4F6228"/>
          <w:sz w:val="40"/>
          <w:szCs w:val="40"/>
        </w:rPr>
        <w:t xml:space="preserve"> </w:t>
      </w:r>
      <w:r w:rsidRPr="00B72EB1">
        <w:rPr>
          <w:rFonts w:ascii="Traditional Arabic" w:hAnsi="Traditional Arabic" w:cs="Traditional Arabic"/>
          <w:b/>
          <w:bCs/>
          <w:color w:val="4F6228"/>
          <w:sz w:val="40"/>
          <w:szCs w:val="40"/>
          <w:rtl/>
        </w:rPr>
        <w:t xml:space="preserve">تَعْمَلُونَ </w:t>
      </w:r>
      <w:proofErr w:type="gramStart"/>
      <w:r w:rsidRPr="00B72EB1">
        <w:rPr>
          <w:rFonts w:ascii="Traditional Arabic" w:hAnsi="Traditional Arabic" w:cs="Traditional Arabic"/>
          <w:b/>
          <w:bCs/>
          <w:color w:val="4F6228"/>
          <w:sz w:val="40"/>
          <w:szCs w:val="40"/>
          <w:rtl/>
        </w:rPr>
        <w:t xml:space="preserve">خَبِيرٌ  </w:t>
      </w:r>
      <w:proofErr w:type="gramEnd"/>
      <w:r w:rsidRPr="00B72EB1">
        <w:rPr>
          <w:rFonts w:ascii="Traditional Arabic" w:hAnsi="Traditional Arabic" w:cs="Traditional Arabic"/>
          <w:b/>
          <w:bCs/>
          <w:sz w:val="40"/>
          <w:szCs w:val="40"/>
          <w:rtl/>
        </w:rPr>
        <w:t>﴾</w:t>
      </w:r>
      <w:r w:rsidRPr="00B72EB1">
        <w:rPr>
          <w:rFonts w:ascii="Traditional Arabic" w:hAnsi="Traditional Arabic" w:cs="Traditional Arabic"/>
          <w:b/>
          <w:bCs/>
          <w:color w:val="4F6228"/>
          <w:sz w:val="40"/>
          <w:szCs w:val="40"/>
          <w:rtl/>
        </w:rPr>
        <w:t xml:space="preserve"> </w:t>
      </w:r>
      <w:r w:rsidRPr="00B72EB1">
        <w:rPr>
          <w:rFonts w:ascii="Traditional Arabic" w:hAnsi="Traditional Arabic" w:cs="Traditional Arabic"/>
          <w:b/>
          <w:bCs/>
          <w:sz w:val="40"/>
          <w:szCs w:val="40"/>
          <w:rtl/>
          <w:lang w:bidi="ar-TN"/>
        </w:rPr>
        <w:t>[البقرة:234].ولا يحل لها تسافر للحج ولا لغيره "ا.ه</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59"/>
      </w:r>
      <w:r w:rsidRPr="00B72EB1">
        <w:rPr>
          <w:rFonts w:ascii="Traditional Arabic" w:hAnsi="Traditional Arabic" w:cs="Traditional Arabic"/>
          <w:color w:val="800000"/>
          <w:sz w:val="32"/>
          <w:szCs w:val="32"/>
          <w:rtl/>
        </w:rPr>
        <w:t>)</w:t>
      </w:r>
    </w:p>
    <w:p w:rsidR="0066136F" w:rsidRPr="00B72EB1" w:rsidRDefault="0066136F" w:rsidP="00255233">
      <w:pPr>
        <w:bidi/>
        <w:jc w:val="lowKashida"/>
        <w:rPr>
          <w:rFonts w:ascii="Traditional Arabic" w:hAnsi="Traditional Arabic" w:cs="Traditional Arabic"/>
          <w:color w:val="800000"/>
          <w:sz w:val="32"/>
          <w:szCs w:val="32"/>
          <w:rtl/>
        </w:rPr>
      </w:pPr>
    </w:p>
    <w:p w:rsidR="0066136F" w:rsidRPr="00B72EB1" w:rsidRDefault="00DC1AD2" w:rsidP="00255233">
      <w:pPr>
        <w:bidi/>
        <w:jc w:val="lowKashida"/>
        <w:rPr>
          <w:rFonts w:ascii="Traditional Arabic" w:hAnsi="Traditional Arabic" w:cs="Traditional Arabic"/>
          <w:b/>
          <w:bCs/>
          <w:color w:val="FF0000"/>
          <w:sz w:val="40"/>
          <w:szCs w:val="40"/>
          <w:u w:val="single"/>
          <w:rtl/>
        </w:rPr>
      </w:pPr>
      <w:r w:rsidRPr="00B72EB1">
        <w:rPr>
          <w:rFonts w:ascii="Traditional Arabic" w:hAnsi="Traditional Arabic" w:cs="Traditional Arabic"/>
          <w:b/>
          <w:bCs/>
          <w:color w:val="FF0000"/>
          <w:sz w:val="40"/>
          <w:szCs w:val="40"/>
          <w:u w:val="single"/>
        </w:rPr>
        <w:t>2</w:t>
      </w:r>
      <w:r w:rsidRPr="00B72EB1">
        <w:rPr>
          <w:rFonts w:ascii="Traditional Arabic" w:hAnsi="Traditional Arabic" w:cs="Traditional Arabic"/>
          <w:b/>
          <w:bCs/>
          <w:color w:val="FF0000"/>
          <w:sz w:val="40"/>
          <w:szCs w:val="40"/>
          <w:u w:val="single"/>
          <w:rtl/>
        </w:rPr>
        <w:t xml:space="preserve">- هل يجوز للمرأة </w:t>
      </w:r>
      <w:proofErr w:type="spellStart"/>
      <w:r w:rsidRPr="00B72EB1">
        <w:rPr>
          <w:rFonts w:ascii="Traditional Arabic" w:hAnsi="Traditional Arabic" w:cs="Traditional Arabic"/>
          <w:b/>
          <w:bCs/>
          <w:color w:val="FF0000"/>
          <w:sz w:val="40"/>
          <w:szCs w:val="40"/>
          <w:u w:val="single"/>
          <w:rtl/>
        </w:rPr>
        <w:t>المحدة</w:t>
      </w:r>
      <w:proofErr w:type="spellEnd"/>
      <w:r w:rsidRPr="00B72EB1">
        <w:rPr>
          <w:rFonts w:ascii="Traditional Arabic" w:hAnsi="Traditional Arabic" w:cs="Traditional Arabic"/>
          <w:b/>
          <w:bCs/>
          <w:color w:val="FF0000"/>
          <w:sz w:val="40"/>
          <w:szCs w:val="40"/>
          <w:u w:val="single"/>
          <w:rtl/>
        </w:rPr>
        <w:t xml:space="preserve"> على زوجها أن تخرج لصلاة العيد في العدة ؟</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rtl/>
          <w:lang w:bidi="ar-TN"/>
        </w:rPr>
        <w:t xml:space="preserve">قال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66136F"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rtl/>
          <w:lang w:bidi="ar-TN"/>
        </w:rPr>
        <w:t xml:space="preserve">" </w:t>
      </w:r>
      <w:proofErr w:type="gramStart"/>
      <w:r w:rsidRPr="00B72EB1">
        <w:rPr>
          <w:rFonts w:ascii="Traditional Arabic" w:hAnsi="Traditional Arabic" w:cs="Traditional Arabic"/>
          <w:b/>
          <w:bCs/>
          <w:sz w:val="40"/>
          <w:szCs w:val="40"/>
          <w:rtl/>
          <w:lang w:bidi="ar-TN"/>
        </w:rPr>
        <w:t>قوله :</w:t>
      </w:r>
      <w:proofErr w:type="gramEnd"/>
      <w:r w:rsidRPr="00B72EB1">
        <w:rPr>
          <w:rFonts w:ascii="Traditional Arabic" w:hAnsi="Traditional Arabic" w:cs="Traditional Arabic"/>
          <w:b/>
          <w:bCs/>
          <w:sz w:val="40"/>
          <w:szCs w:val="40"/>
          <w:rtl/>
          <w:lang w:bidi="ar-TN"/>
        </w:rPr>
        <w:t xml:space="preserve"> ( لا يكون لها جلباب )... قال والحديث ما في معناه من الأحاديث</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قاضية بمشروعية خروج النساء في العيدين إلى المصلى من غير فرق بين البكر</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والثيب والشابة والعجوز والحائض وغيرها </w:t>
      </w:r>
      <w:proofErr w:type="spellStart"/>
      <w:r w:rsidRPr="00B72EB1">
        <w:rPr>
          <w:rFonts w:ascii="Traditional Arabic" w:hAnsi="Traditional Arabic" w:cs="Traditional Arabic"/>
          <w:b/>
          <w:bCs/>
          <w:sz w:val="40"/>
          <w:szCs w:val="40"/>
          <w:rtl/>
          <w:lang w:bidi="ar-TN"/>
        </w:rPr>
        <w:t>مالم</w:t>
      </w:r>
      <w:proofErr w:type="spellEnd"/>
      <w:r w:rsidRPr="00B72EB1">
        <w:rPr>
          <w:rFonts w:ascii="Traditional Arabic" w:hAnsi="Traditional Arabic" w:cs="Traditional Arabic"/>
          <w:b/>
          <w:bCs/>
          <w:sz w:val="40"/>
          <w:szCs w:val="40"/>
          <w:rtl/>
          <w:lang w:bidi="ar-TN"/>
        </w:rPr>
        <w:t xml:space="preserve"> تكن </w:t>
      </w:r>
      <w:proofErr w:type="spellStart"/>
      <w:r w:rsidRPr="00B72EB1">
        <w:rPr>
          <w:rFonts w:ascii="Traditional Arabic" w:hAnsi="Traditional Arabic" w:cs="Traditional Arabic"/>
          <w:b/>
          <w:bCs/>
          <w:sz w:val="40"/>
          <w:szCs w:val="40"/>
          <w:rtl/>
          <w:lang w:bidi="ar-TN"/>
        </w:rPr>
        <w:t>معتدة</w:t>
      </w:r>
      <w:proofErr w:type="spellEnd"/>
      <w:r w:rsidRPr="00B72EB1">
        <w:rPr>
          <w:rFonts w:ascii="Traditional Arabic" w:hAnsi="Traditional Arabic" w:cs="Traditional Arabic"/>
          <w:b/>
          <w:bCs/>
          <w:sz w:val="40"/>
          <w:szCs w:val="40"/>
          <w:rtl/>
          <w:lang w:bidi="ar-TN"/>
        </w:rPr>
        <w:t xml:space="preserve">..." ا.ه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Pr>
        <w:footnoteReference w:id="60"/>
      </w:r>
      <w:r w:rsidRPr="00B72EB1">
        <w:rPr>
          <w:rFonts w:ascii="Traditional Arabic" w:hAnsi="Traditional Arabic" w:cs="Traditional Arabic"/>
          <w:color w:val="800000"/>
          <w:sz w:val="32"/>
          <w:szCs w:val="32"/>
          <w:rtl/>
        </w:rPr>
        <w:t>)</w:t>
      </w:r>
      <w:r w:rsidRPr="00B72EB1">
        <w:rPr>
          <w:rFonts w:ascii="Traditional Arabic" w:hAnsi="Traditional Arabic" w:cs="Traditional Arabic"/>
          <w:sz w:val="36"/>
          <w:szCs w:val="36"/>
        </w:rPr>
        <w:br/>
      </w:r>
      <w:r w:rsidR="0066136F" w:rsidRPr="00B72EB1">
        <w:rPr>
          <w:rFonts w:ascii="Traditional Arabic" w:hAnsi="Traditional Arabic" w:cs="Traditional Arabic"/>
          <w:b/>
          <w:bCs/>
          <w:sz w:val="40"/>
          <w:szCs w:val="40"/>
          <w:rtl/>
          <w:lang w:bidi="ar-TN"/>
        </w:rPr>
        <w:lastRenderedPageBreak/>
        <w:t xml:space="preserve">- </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ويقول </w:t>
      </w:r>
      <w:proofErr w:type="spellStart"/>
      <w:r w:rsidRPr="00B72EB1">
        <w:rPr>
          <w:rFonts w:ascii="Traditional Arabic" w:hAnsi="Traditional Arabic" w:cs="Traditional Arabic"/>
          <w:b/>
          <w:bCs/>
          <w:sz w:val="40"/>
          <w:szCs w:val="40"/>
          <w:rtl/>
          <w:lang w:bidi="ar-TN"/>
        </w:rPr>
        <w:t>الشوكاني</w:t>
      </w:r>
      <w:proofErr w:type="spellEnd"/>
      <w:r w:rsidRPr="00B72EB1">
        <w:rPr>
          <w:rFonts w:ascii="Traditional Arabic" w:hAnsi="Traditional Arabic" w:cs="Traditional Arabic"/>
          <w:b/>
          <w:bCs/>
          <w:sz w:val="40"/>
          <w:szCs w:val="40"/>
          <w:rtl/>
          <w:lang w:bidi="ar-TN"/>
        </w:rPr>
        <w:t xml:space="preserve"> قال </w:t>
      </w:r>
      <w:proofErr w:type="spellStart"/>
      <w:r w:rsidRPr="00B72EB1">
        <w:rPr>
          <w:rFonts w:ascii="Traditional Arabic" w:hAnsi="Traditional Arabic" w:cs="Traditional Arabic"/>
          <w:b/>
          <w:bCs/>
          <w:sz w:val="40"/>
          <w:szCs w:val="40"/>
          <w:rtl/>
          <w:lang w:bidi="ar-TN"/>
        </w:rPr>
        <w:t>المباركفوري</w:t>
      </w:r>
      <w:proofErr w:type="spellEnd"/>
      <w:r w:rsidRPr="00B72EB1">
        <w:rPr>
          <w:rFonts w:ascii="Traditional Arabic" w:hAnsi="Traditional Arabic" w:cs="Traditional Arabic"/>
          <w:b/>
          <w:bCs/>
          <w:sz w:val="40"/>
          <w:szCs w:val="40"/>
          <w:rtl/>
          <w:lang w:bidi="ar-TN"/>
        </w:rPr>
        <w:t xml:space="preserve"> في كتابه :تحفة </w:t>
      </w:r>
      <w:proofErr w:type="spellStart"/>
      <w:r w:rsidRPr="00B72EB1">
        <w:rPr>
          <w:rFonts w:ascii="Traditional Arabic" w:hAnsi="Traditional Arabic" w:cs="Traditional Arabic"/>
          <w:b/>
          <w:bCs/>
          <w:sz w:val="40"/>
          <w:szCs w:val="40"/>
          <w:rtl/>
          <w:lang w:bidi="ar-TN"/>
        </w:rPr>
        <w:t>الأحوذي</w:t>
      </w:r>
      <w:proofErr w:type="spellEnd"/>
      <w:r w:rsidRPr="00B72EB1">
        <w:rPr>
          <w:rFonts w:ascii="Traditional Arabic" w:hAnsi="Traditional Arabic" w:cs="Traditional Arabic"/>
          <w:b/>
          <w:bCs/>
          <w:sz w:val="40"/>
          <w:szCs w:val="40"/>
          <w:rtl/>
          <w:lang w:bidi="ar-TN"/>
        </w:rPr>
        <w:t xml:space="preserve"> شرح سنن الترمذي </w:t>
      </w:r>
      <w:r w:rsidRPr="00B72EB1">
        <w:rPr>
          <w:rFonts w:ascii="Traditional Arabic" w:hAnsi="Traditional Arabic" w:cs="Traditional Arabic"/>
          <w:sz w:val="32"/>
          <w:szCs w:val="32"/>
        </w:rPr>
        <w:t xml:space="preserve">  </w:t>
      </w:r>
      <w:r w:rsidRPr="00B72EB1">
        <w:rPr>
          <w:rFonts w:ascii="Traditional Arabic" w:hAnsi="Traditional Arabic" w:cs="Traditional Arabic"/>
          <w:color w:val="800000"/>
          <w:sz w:val="32"/>
          <w:szCs w:val="32"/>
        </w:rPr>
        <w:t>(</w:t>
      </w:r>
      <w:r w:rsidRPr="00B72EB1">
        <w:rPr>
          <w:rFonts w:ascii="Traditional Arabic" w:hAnsi="Traditional Arabic" w:cs="Traditional Arabic"/>
          <w:color w:val="800000"/>
          <w:sz w:val="32"/>
          <w:szCs w:val="32"/>
        </w:rPr>
        <w:footnoteReference w:id="61"/>
      </w:r>
      <w:r w:rsidRPr="00B72EB1">
        <w:rPr>
          <w:rFonts w:ascii="Traditional Arabic" w:hAnsi="Traditional Arabic" w:cs="Traditional Arabic"/>
          <w:color w:val="800000"/>
          <w:sz w:val="32"/>
          <w:szCs w:val="32"/>
        </w:rPr>
        <w:t>)</w:t>
      </w:r>
      <w:r w:rsidRPr="00B72EB1">
        <w:rPr>
          <w:rFonts w:ascii="Traditional Arabic" w:hAnsi="Traditional Arabic" w:cs="Traditional Arabic"/>
          <w:b/>
          <w:bCs/>
          <w:sz w:val="40"/>
          <w:szCs w:val="40"/>
          <w:lang w:bidi="ar-TN"/>
        </w:rPr>
        <w:br/>
        <w:t xml:space="preserve">- </w:t>
      </w:r>
      <w:r w:rsidRPr="00B72EB1">
        <w:rPr>
          <w:rFonts w:ascii="Traditional Arabic" w:hAnsi="Traditional Arabic" w:cs="Traditional Arabic"/>
          <w:b/>
          <w:bCs/>
          <w:sz w:val="40"/>
          <w:szCs w:val="40"/>
          <w:rtl/>
          <w:lang w:bidi="ar-TN"/>
        </w:rPr>
        <w:t>وبذلك القول قال ابن دقيق العيد في كتاب : إحكام الأحكام شرح عمدة الأحكام</w:t>
      </w:r>
      <w:r w:rsidRPr="00B72EB1">
        <w:rPr>
          <w:rFonts w:ascii="Traditional Arabic" w:hAnsi="Traditional Arabic" w:cs="Traditional Arabic"/>
          <w:color w:val="800000"/>
          <w:sz w:val="32"/>
          <w:szCs w:val="32"/>
        </w:rPr>
        <w:t xml:space="preserve"> (</w:t>
      </w:r>
      <w:r w:rsidRPr="00B72EB1">
        <w:rPr>
          <w:rFonts w:ascii="Traditional Arabic" w:hAnsi="Traditional Arabic" w:cs="Traditional Arabic"/>
          <w:color w:val="800000"/>
          <w:sz w:val="32"/>
          <w:szCs w:val="32"/>
        </w:rPr>
        <w:footnoteReference w:id="62"/>
      </w:r>
      <w:r w:rsidRPr="00B72EB1">
        <w:rPr>
          <w:rFonts w:ascii="Traditional Arabic" w:hAnsi="Traditional Arabic" w:cs="Traditional Arabic"/>
          <w:color w:val="800000"/>
          <w:sz w:val="32"/>
          <w:szCs w:val="32"/>
        </w:rPr>
        <w:t>)</w:t>
      </w:r>
    </w:p>
    <w:p w:rsidR="0066136F" w:rsidRPr="00B72EB1" w:rsidRDefault="00DC1AD2" w:rsidP="00255233">
      <w:pPr>
        <w:bidi/>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color w:val="FF0000"/>
          <w:sz w:val="40"/>
          <w:szCs w:val="40"/>
          <w:u w:val="single"/>
        </w:rPr>
        <w:t xml:space="preserve">3- </w:t>
      </w:r>
      <w:r w:rsidRPr="00B72EB1">
        <w:rPr>
          <w:rFonts w:ascii="Traditional Arabic" w:hAnsi="Traditional Arabic" w:cs="Traditional Arabic"/>
          <w:b/>
          <w:bCs/>
          <w:color w:val="FF0000"/>
          <w:sz w:val="40"/>
          <w:szCs w:val="40"/>
          <w:u w:val="single"/>
          <w:rtl/>
        </w:rPr>
        <w:t xml:space="preserve">هل تصلي </w:t>
      </w:r>
      <w:proofErr w:type="spellStart"/>
      <w:r w:rsidRPr="00B72EB1">
        <w:rPr>
          <w:rFonts w:ascii="Traditional Arabic" w:hAnsi="Traditional Arabic" w:cs="Traditional Arabic"/>
          <w:b/>
          <w:bCs/>
          <w:color w:val="FF0000"/>
          <w:sz w:val="40"/>
          <w:szCs w:val="40"/>
          <w:u w:val="single"/>
          <w:rtl/>
        </w:rPr>
        <w:t>المعتدة</w:t>
      </w:r>
      <w:proofErr w:type="spellEnd"/>
      <w:r w:rsidRPr="00B72EB1">
        <w:rPr>
          <w:rFonts w:ascii="Traditional Arabic" w:hAnsi="Traditional Arabic" w:cs="Traditional Arabic"/>
          <w:b/>
          <w:bCs/>
          <w:color w:val="FF0000"/>
          <w:sz w:val="40"/>
          <w:szCs w:val="40"/>
          <w:u w:val="single"/>
          <w:rtl/>
        </w:rPr>
        <w:t xml:space="preserve"> صلاة العيد في بيتها ؟</w:t>
      </w:r>
      <w:r w:rsidRPr="00B72EB1">
        <w:rPr>
          <w:rFonts w:ascii="Traditional Arabic" w:hAnsi="Traditional Arabic" w:cs="Traditional Arabic"/>
          <w:sz w:val="36"/>
          <w:szCs w:val="36"/>
        </w:rPr>
        <w:br/>
      </w:r>
      <w:r w:rsidRPr="00B72EB1">
        <w:rPr>
          <w:rFonts w:ascii="Traditional Arabic" w:hAnsi="Traditional Arabic" w:cs="Traditional Arabic"/>
          <w:b/>
          <w:bCs/>
          <w:sz w:val="40"/>
          <w:szCs w:val="40"/>
          <w:rtl/>
          <w:lang w:bidi="ar-TN"/>
        </w:rPr>
        <w:t xml:space="preserve">قال الشيخ </w:t>
      </w:r>
      <w:proofErr w:type="spellStart"/>
      <w:r w:rsidRPr="00B72EB1">
        <w:rPr>
          <w:rFonts w:ascii="Traditional Arabic" w:hAnsi="Traditional Arabic" w:cs="Traditional Arabic"/>
          <w:b/>
          <w:bCs/>
          <w:sz w:val="40"/>
          <w:szCs w:val="40"/>
          <w:rtl/>
          <w:lang w:bidi="ar-TN"/>
        </w:rPr>
        <w:t>العثيمين</w:t>
      </w:r>
      <w:proofErr w:type="spellEnd"/>
      <w:r w:rsidRPr="00B72EB1">
        <w:rPr>
          <w:rFonts w:ascii="Traditional Arabic" w:hAnsi="Traditional Arabic" w:cs="Traditional Arabic"/>
          <w:b/>
          <w:bCs/>
          <w:sz w:val="40"/>
          <w:szCs w:val="40"/>
          <w:rtl/>
          <w:lang w:bidi="ar-TN"/>
        </w:rPr>
        <w:t>- رحمه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 قوله: «ويسنّ لمن </w:t>
      </w:r>
      <w:proofErr w:type="spellStart"/>
      <w:r w:rsidRPr="00B72EB1">
        <w:rPr>
          <w:rFonts w:ascii="Traditional Arabic" w:hAnsi="Traditional Arabic" w:cs="Traditional Arabic"/>
          <w:b/>
          <w:bCs/>
          <w:sz w:val="40"/>
          <w:szCs w:val="40"/>
          <w:rtl/>
          <w:lang w:bidi="ar-TN"/>
        </w:rPr>
        <w:t>فاتته</w:t>
      </w:r>
      <w:proofErr w:type="spellEnd"/>
      <w:r w:rsidRPr="00B72EB1">
        <w:rPr>
          <w:rFonts w:ascii="Traditional Arabic" w:hAnsi="Traditional Arabic" w:cs="Traditional Arabic"/>
          <w:b/>
          <w:bCs/>
          <w:sz w:val="40"/>
          <w:szCs w:val="40"/>
          <w:rtl/>
          <w:lang w:bidi="ar-TN"/>
        </w:rPr>
        <w:t xml:space="preserve"> أو بعضها قضاؤها على صفتها» </w:t>
      </w:r>
    </w:p>
    <w:p w:rsidR="001429F9"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السنّة عند الفقهاء</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ما أثيب فاعلها، ولم يعاقب تاركها، فمن </w:t>
      </w:r>
      <w:proofErr w:type="spellStart"/>
      <w:r w:rsidRPr="00B72EB1">
        <w:rPr>
          <w:rFonts w:ascii="Traditional Arabic" w:hAnsi="Traditional Arabic" w:cs="Traditional Arabic"/>
          <w:b/>
          <w:bCs/>
          <w:sz w:val="40"/>
          <w:szCs w:val="40"/>
          <w:rtl/>
          <w:lang w:bidi="ar-TN"/>
        </w:rPr>
        <w:t>فاتته</w:t>
      </w:r>
      <w:proofErr w:type="spellEnd"/>
      <w:r w:rsidRPr="00B72EB1">
        <w:rPr>
          <w:rFonts w:ascii="Traditional Arabic" w:hAnsi="Traditional Arabic" w:cs="Traditional Arabic"/>
          <w:b/>
          <w:bCs/>
          <w:sz w:val="40"/>
          <w:szCs w:val="40"/>
          <w:rtl/>
          <w:lang w:bidi="ar-TN"/>
        </w:rPr>
        <w:t xml:space="preserve"> صلاة العيد سُنّ له أن</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يقضيها، وهذا لا ينافي قولنا: إن صلاة العيد فرض كفاية، لأن الفرض سقط</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بالصلاة الأولى....... والدليل على سنيّة القضاء قوله صلّى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عليه وسلّم: ( من نام عن صلاة أو نسيها فليصلها إذا ذكرها)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وقول الرسول</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صلّى الله عليه وسلّم: ( فما أدركتم فصلوا وما </w:t>
      </w:r>
      <w:proofErr w:type="spellStart"/>
      <w:r w:rsidRPr="00B72EB1">
        <w:rPr>
          <w:rFonts w:ascii="Traditional Arabic" w:hAnsi="Traditional Arabic" w:cs="Traditional Arabic"/>
          <w:b/>
          <w:bCs/>
          <w:sz w:val="40"/>
          <w:szCs w:val="40"/>
          <w:rtl/>
          <w:lang w:bidi="ar-TN"/>
        </w:rPr>
        <w:t>فاتكم</w:t>
      </w:r>
      <w:proofErr w:type="spellEnd"/>
      <w:r w:rsidRPr="00B72EB1">
        <w:rPr>
          <w:rFonts w:ascii="Traditional Arabic" w:hAnsi="Traditional Arabic" w:cs="Traditional Arabic"/>
          <w:b/>
          <w:bCs/>
          <w:sz w:val="40"/>
          <w:szCs w:val="40"/>
          <w:rtl/>
          <w:lang w:bidi="ar-TN"/>
        </w:rPr>
        <w:t xml:space="preserve"> فأتموا).</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ولكن في هذا الاستدلال نظر، لأن المراد بالحديثين الفريضة، أما هذه فصلاة</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مشروعة على وجه الاجتماع، فإذا فاتت فإنها لا تقضى إلا بدليل يدل على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قضائها إذا فاتت، ولهذا إذا فاتت الرجل صلاة الجمعة لم يقضها، وإنما يصلي</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فرض الوقت وهو الظهر</w:t>
      </w:r>
      <w:r w:rsidRPr="00B72EB1">
        <w:rPr>
          <w:rFonts w:ascii="Traditional Arabic" w:hAnsi="Traditional Arabic" w:cs="Traditional Arabic"/>
          <w:b/>
          <w:bCs/>
          <w:sz w:val="40"/>
          <w:szCs w:val="40"/>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lastRenderedPageBreak/>
        <w:t>ولهذا ذهب شيخ الإسلام ابن تيمية -رحمه الله - إلى أنها لا تقضى إذا فاتت،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وأن من </w:t>
      </w:r>
      <w:proofErr w:type="spellStart"/>
      <w:r w:rsidRPr="00B72EB1">
        <w:rPr>
          <w:rFonts w:ascii="Traditional Arabic" w:hAnsi="Traditional Arabic" w:cs="Traditional Arabic"/>
          <w:b/>
          <w:bCs/>
          <w:sz w:val="40"/>
          <w:szCs w:val="40"/>
          <w:rtl/>
          <w:lang w:bidi="ar-TN"/>
        </w:rPr>
        <w:t>فاتته</w:t>
      </w:r>
      <w:proofErr w:type="spellEnd"/>
      <w:r w:rsidRPr="00B72EB1">
        <w:rPr>
          <w:rFonts w:ascii="Traditional Arabic" w:hAnsi="Traditional Arabic" w:cs="Traditional Arabic"/>
          <w:b/>
          <w:bCs/>
          <w:sz w:val="40"/>
          <w:szCs w:val="40"/>
          <w:rtl/>
          <w:lang w:bidi="ar-TN"/>
        </w:rPr>
        <w:t>، فلا يسنّ له أن يقضيها؛ لأن ذلك لم يرد عن النبي صلّى الله</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عليه وسلّم، ولأنها صلاة ذات اجتماع معين، فلا تشرع إلا على هذا الوجه</w:t>
      </w:r>
      <w:r w:rsidRPr="00B72EB1">
        <w:rPr>
          <w:rFonts w:ascii="Traditional Arabic" w:hAnsi="Traditional Arabic" w:cs="Traditional Arabic"/>
          <w:b/>
          <w:bCs/>
          <w:sz w:val="40"/>
          <w:szCs w:val="40"/>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فإن قال قائل: </w:t>
      </w:r>
      <w:proofErr w:type="gramStart"/>
      <w:r w:rsidRPr="00B72EB1">
        <w:rPr>
          <w:rFonts w:ascii="Traditional Arabic" w:hAnsi="Traditional Arabic" w:cs="Traditional Arabic"/>
          <w:b/>
          <w:bCs/>
          <w:sz w:val="40"/>
          <w:szCs w:val="40"/>
          <w:rtl/>
          <w:lang w:bidi="ar-TN"/>
        </w:rPr>
        <w:t>أليست</w:t>
      </w:r>
      <w:proofErr w:type="gramEnd"/>
      <w:r w:rsidRPr="00B72EB1">
        <w:rPr>
          <w:rFonts w:ascii="Traditional Arabic" w:hAnsi="Traditional Arabic" w:cs="Traditional Arabic"/>
          <w:b/>
          <w:bCs/>
          <w:sz w:val="40"/>
          <w:szCs w:val="40"/>
          <w:rtl/>
          <w:lang w:bidi="ar-TN"/>
        </w:rPr>
        <w:t xml:space="preserve"> الجمعة ذات اجتماع على وجه معين، ومع ذلك تقضى؟</w:t>
      </w:r>
    </w:p>
    <w:p w:rsidR="0066136F" w:rsidRPr="00B72EB1" w:rsidRDefault="00DC1AD2"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فالجواب</w:t>
      </w:r>
      <w:proofErr w:type="gramEnd"/>
      <w:r w:rsidRPr="00B72EB1">
        <w:rPr>
          <w:rFonts w:ascii="Traditional Arabic" w:hAnsi="Traditional Arabic" w:cs="Traditional Arabic"/>
          <w:b/>
          <w:bCs/>
          <w:sz w:val="40"/>
          <w:szCs w:val="40"/>
          <w:rtl/>
          <w:lang w:bidi="ar-TN"/>
        </w:rPr>
        <w:t>: الجمعة لا تقضى، وإنما يصلى فرض الوقت، وهو الظهر، وصلاة العيد</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أيضاً نقول: فات الاجتماع فلا تقضى، وليس لهذا الوقت فرض، ولا سنّة أيضاً</w:t>
      </w:r>
      <w:r w:rsidRPr="00B72EB1">
        <w:rPr>
          <w:rFonts w:ascii="Traditional Arabic" w:hAnsi="Traditional Arabic" w:cs="Traditional Arabic"/>
          <w:b/>
          <w:bCs/>
          <w:sz w:val="40"/>
          <w:szCs w:val="40"/>
          <w:lang w:bidi="ar-TN"/>
        </w:rPr>
        <w:t>.</w:t>
      </w:r>
      <w:r w:rsidRPr="00B72EB1">
        <w:rPr>
          <w:rFonts w:ascii="Traditional Arabic" w:hAnsi="Traditional Arabic" w:cs="Traditional Arabic"/>
          <w:b/>
          <w:bCs/>
          <w:sz w:val="40"/>
          <w:szCs w:val="40"/>
          <w:rtl/>
          <w:lang w:bidi="ar-TN"/>
        </w:rPr>
        <w:t xml:space="preserve"> </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 xml:space="preserve">فهي صلاة شُرعت على هذا الوجه، </w:t>
      </w:r>
      <w:proofErr w:type="gramStart"/>
      <w:r w:rsidRPr="00B72EB1">
        <w:rPr>
          <w:rFonts w:ascii="Traditional Arabic" w:hAnsi="Traditional Arabic" w:cs="Traditional Arabic"/>
          <w:b/>
          <w:bCs/>
          <w:sz w:val="40"/>
          <w:szCs w:val="40"/>
          <w:rtl/>
          <w:lang w:bidi="ar-TN"/>
        </w:rPr>
        <w:t>فإن</w:t>
      </w:r>
      <w:proofErr w:type="gramEnd"/>
      <w:r w:rsidRPr="00B72EB1">
        <w:rPr>
          <w:rFonts w:ascii="Traditional Arabic" w:hAnsi="Traditional Arabic" w:cs="Traditional Arabic"/>
          <w:b/>
          <w:bCs/>
          <w:sz w:val="40"/>
          <w:szCs w:val="40"/>
          <w:rtl/>
          <w:lang w:bidi="ar-TN"/>
        </w:rPr>
        <w:t xml:space="preserve"> أدركها الإنسان على هذا الوجه صلاها، وإلا فلا</w:t>
      </w:r>
      <w:r w:rsidRPr="00B72EB1">
        <w:rPr>
          <w:rFonts w:ascii="Traditional Arabic" w:hAnsi="Traditional Arabic" w:cs="Traditional Arabic"/>
          <w:b/>
          <w:bCs/>
          <w:sz w:val="40"/>
          <w:szCs w:val="40"/>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r w:rsidRPr="00B72EB1">
        <w:rPr>
          <w:rFonts w:ascii="Traditional Arabic" w:hAnsi="Traditional Arabic" w:cs="Traditional Arabic"/>
          <w:b/>
          <w:bCs/>
          <w:sz w:val="40"/>
          <w:szCs w:val="40"/>
          <w:rtl/>
          <w:lang w:bidi="ar-TN"/>
        </w:rPr>
        <w:t>وبناءً على هذا القول يتضح أن الذين في البيوت</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لا يصلونها، ولهذا أمر رسول الله صلّى الله عليه وسلّم الناس أن يخرجوا</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إليها، وأمر النساء العواتق، وذوات الخدور، وحتى الحيَّض أن يشهدن الخير</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ودعوة المسلمين ، ولم يقل: ومن تخلف فليصلِّ في بيته</w:t>
      </w:r>
      <w:r w:rsidRPr="00B72EB1">
        <w:rPr>
          <w:rFonts w:ascii="Traditional Arabic" w:hAnsi="Traditional Arabic" w:cs="Traditional Arabic"/>
          <w:b/>
          <w:bCs/>
          <w:sz w:val="40"/>
          <w:szCs w:val="40"/>
          <w:lang w:bidi="ar-TN"/>
        </w:rPr>
        <w:t>.</w:t>
      </w:r>
    </w:p>
    <w:p w:rsidR="0066136F" w:rsidRPr="00B72EB1" w:rsidRDefault="00DC1AD2"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فإذا</w:t>
      </w:r>
      <w:proofErr w:type="gramEnd"/>
      <w:r w:rsidRPr="00B72EB1">
        <w:rPr>
          <w:rFonts w:ascii="Traditional Arabic" w:hAnsi="Traditional Arabic" w:cs="Traditional Arabic"/>
          <w:b/>
          <w:bCs/>
          <w:sz w:val="40"/>
          <w:szCs w:val="40"/>
          <w:rtl/>
          <w:lang w:bidi="ar-TN"/>
        </w:rPr>
        <w:t xml:space="preserve"> قال قائل: لماذا لا نقضيها فإن كنا مصيبين فهذا هو المطلوب، وإن كنا غير مصيبين فإننا مجتهدون؟</w:t>
      </w:r>
    </w:p>
    <w:p w:rsidR="0066136F" w:rsidRPr="00B72EB1" w:rsidRDefault="00DC1AD2" w:rsidP="00255233">
      <w:pPr>
        <w:bidi/>
        <w:jc w:val="lowKashida"/>
        <w:rPr>
          <w:rFonts w:ascii="Traditional Arabic" w:hAnsi="Traditional Arabic" w:cs="Traditional Arabic"/>
          <w:b/>
          <w:bCs/>
          <w:sz w:val="40"/>
          <w:szCs w:val="40"/>
          <w:rtl/>
          <w:lang w:bidi="ar-TN"/>
        </w:rPr>
      </w:pPr>
      <w:proofErr w:type="gramStart"/>
      <w:r w:rsidRPr="00B72EB1">
        <w:rPr>
          <w:rFonts w:ascii="Traditional Arabic" w:hAnsi="Traditional Arabic" w:cs="Traditional Arabic"/>
          <w:b/>
          <w:bCs/>
          <w:sz w:val="40"/>
          <w:szCs w:val="40"/>
          <w:rtl/>
          <w:lang w:bidi="ar-TN"/>
        </w:rPr>
        <w:t>فالجواب</w:t>
      </w:r>
      <w:proofErr w:type="gramEnd"/>
      <w:r w:rsidRPr="00B72EB1">
        <w:rPr>
          <w:rFonts w:ascii="Traditional Arabic" w:hAnsi="Traditional Arabic" w:cs="Traditional Arabic"/>
          <w:b/>
          <w:bCs/>
          <w:sz w:val="40"/>
          <w:szCs w:val="40"/>
          <w:rtl/>
          <w:lang w:bidi="ar-TN"/>
        </w:rPr>
        <w:t>: نعم، الإنسان إذا اجتهد وفعل العبادة على اجتهاد فله أجر على</w:t>
      </w: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اجتهاده وعلى فعله أيضاً، لكن إذا تبيّنت السنّة، فلا تمكن مخالفتها."</w:t>
      </w:r>
    </w:p>
    <w:p w:rsidR="0066136F" w:rsidRPr="00B72EB1" w:rsidRDefault="00DC1AD2" w:rsidP="00255233">
      <w:pPr>
        <w:bidi/>
        <w:jc w:val="lowKashida"/>
        <w:rPr>
          <w:rFonts w:ascii="Traditional Arabic" w:hAnsi="Traditional Arabic" w:cs="Traditional Arabic"/>
          <w:color w:val="800000"/>
          <w:sz w:val="32"/>
          <w:szCs w:val="32"/>
          <w:rtl/>
        </w:rPr>
      </w:pPr>
      <w:r w:rsidRPr="00B72EB1">
        <w:rPr>
          <w:rFonts w:ascii="Traditional Arabic" w:hAnsi="Traditional Arabic" w:cs="Traditional Arabic"/>
          <w:b/>
          <w:bCs/>
          <w:sz w:val="40"/>
          <w:szCs w:val="40"/>
          <w:lang w:bidi="ar-TN"/>
        </w:rPr>
        <w:t xml:space="preserve"> </w:t>
      </w:r>
      <w:r w:rsidRPr="00B72EB1">
        <w:rPr>
          <w:rFonts w:ascii="Traditional Arabic" w:hAnsi="Traditional Arabic" w:cs="Traditional Arabic"/>
          <w:b/>
          <w:bCs/>
          <w:sz w:val="40"/>
          <w:szCs w:val="40"/>
          <w:rtl/>
          <w:lang w:bidi="ar-TN"/>
        </w:rPr>
        <w:t xml:space="preserve">انتهى بتصرف . </w:t>
      </w:r>
      <w:r w:rsidRPr="00B72EB1">
        <w:rPr>
          <w:rFonts w:ascii="Traditional Arabic" w:hAnsi="Traditional Arabic" w:cs="Traditional Arabic"/>
          <w:color w:val="800000"/>
          <w:sz w:val="32"/>
          <w:szCs w:val="32"/>
          <w:rtl/>
        </w:rPr>
        <w:t>(</w:t>
      </w:r>
      <w:r w:rsidRPr="00B72EB1">
        <w:rPr>
          <w:rFonts w:ascii="Traditional Arabic" w:hAnsi="Traditional Arabic" w:cs="Traditional Arabic"/>
          <w:color w:val="800000"/>
          <w:sz w:val="32"/>
          <w:szCs w:val="32"/>
          <w:rtl/>
        </w:rPr>
        <w:footnoteReference w:id="63"/>
      </w:r>
      <w:r w:rsidRPr="00B72EB1">
        <w:rPr>
          <w:rFonts w:ascii="Traditional Arabic" w:hAnsi="Traditional Arabic" w:cs="Traditional Arabic"/>
          <w:color w:val="800000"/>
          <w:sz w:val="32"/>
          <w:szCs w:val="32"/>
          <w:rtl/>
        </w:rPr>
        <w:t>)</w:t>
      </w:r>
    </w:p>
    <w:p w:rsidR="0029775F" w:rsidRDefault="00DC1AD2" w:rsidP="00255233">
      <w:pPr>
        <w:bidi/>
        <w:jc w:val="lowKashida"/>
        <w:rPr>
          <w:rFonts w:ascii="Traditional Arabic" w:hAnsi="Traditional Arabic" w:cs="Traditional Arabic"/>
          <w:b/>
          <w:bCs/>
          <w:color w:val="FF0000"/>
          <w:sz w:val="36"/>
          <w:szCs w:val="36"/>
        </w:rPr>
      </w:pPr>
      <w:r w:rsidRPr="00B72EB1">
        <w:rPr>
          <w:rFonts w:ascii="Traditional Arabic" w:hAnsi="Traditional Arabic" w:cs="Traditional Arabic"/>
          <w:b/>
          <w:bCs/>
          <w:sz w:val="40"/>
          <w:szCs w:val="40"/>
          <w:lang w:bidi="ar-TN"/>
        </w:rPr>
        <w:br/>
      </w:r>
      <w:r w:rsidRPr="00B72EB1">
        <w:rPr>
          <w:rFonts w:ascii="Traditional Arabic" w:hAnsi="Traditional Arabic" w:cs="Traditional Arabic"/>
          <w:b/>
          <w:bCs/>
          <w:color w:val="FF0000"/>
          <w:sz w:val="36"/>
          <w:szCs w:val="36"/>
          <w:rtl/>
        </w:rPr>
        <w:t>تم بفضل الله ومنه</w:t>
      </w:r>
      <w:r w:rsidRPr="00B72EB1">
        <w:rPr>
          <w:rFonts w:ascii="Traditional Arabic" w:hAnsi="Traditional Arabic" w:cs="Traditional Arabic"/>
          <w:b/>
          <w:bCs/>
          <w:color w:val="FF0000"/>
          <w:sz w:val="36"/>
          <w:szCs w:val="36"/>
        </w:rPr>
        <w:t xml:space="preserve"> .</w:t>
      </w:r>
    </w:p>
    <w:p w:rsidR="0029775F" w:rsidRDefault="0029775F">
      <w:pPr>
        <w:rPr>
          <w:rFonts w:ascii="Traditional Arabic" w:hAnsi="Traditional Arabic" w:cs="Traditional Arabic"/>
          <w:b/>
          <w:bCs/>
          <w:color w:val="FF0000"/>
          <w:sz w:val="36"/>
          <w:szCs w:val="36"/>
        </w:rPr>
      </w:pPr>
      <w:r>
        <w:rPr>
          <w:rFonts w:ascii="Traditional Arabic" w:hAnsi="Traditional Arabic" w:cs="Traditional Arabic"/>
          <w:b/>
          <w:bCs/>
          <w:color w:val="FF0000"/>
          <w:sz w:val="36"/>
          <w:szCs w:val="36"/>
        </w:rPr>
        <w:br w:type="page"/>
      </w:r>
    </w:p>
    <w:p w:rsidR="00DC1AD2" w:rsidRPr="00B72EB1" w:rsidRDefault="00DC1AD2" w:rsidP="00255233">
      <w:pPr>
        <w:bidi/>
        <w:jc w:val="lowKashida"/>
        <w:rPr>
          <w:rFonts w:ascii="Traditional Arabic" w:hAnsi="Traditional Arabic" w:cs="Traditional Arabic"/>
          <w:b/>
          <w:bCs/>
          <w:color w:val="FF0000"/>
          <w:rtl/>
        </w:rPr>
      </w:pPr>
    </w:p>
    <w:sectPr w:rsidR="00DC1AD2" w:rsidRPr="00B72EB1" w:rsidSect="00D4328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code="9"/>
      <w:pgMar w:top="1418" w:right="1418" w:bottom="1418" w:left="1418" w:header="709" w:footer="709" w:gutter="0"/>
      <w:pgBorders w:offsetFrom="page">
        <w:top w:val="triple" w:sz="4" w:space="24" w:color="auto"/>
        <w:left w:val="triple" w:sz="4" w:space="24" w:color="auto"/>
        <w:bottom w:val="triple" w:sz="4" w:space="24" w:color="auto"/>
        <w:right w:val="trip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4D6" w:rsidRDefault="00B064D6">
      <w:r>
        <w:separator/>
      </w:r>
    </w:p>
  </w:endnote>
  <w:endnote w:type="continuationSeparator" w:id="0">
    <w:p w:rsidR="00B064D6" w:rsidRDefault="00B06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DecoType Naskh Special">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2B" w:rsidRDefault="00AE0ED3" w:rsidP="004315F1">
    <w:pPr>
      <w:pStyle w:val="Pieddepage"/>
      <w:framePr w:wrap="around" w:vAnchor="text" w:hAnchor="margin" w:xAlign="center" w:y="1"/>
      <w:rPr>
        <w:rStyle w:val="Numrodepage"/>
      </w:rPr>
    </w:pPr>
    <w:r>
      <w:rPr>
        <w:rStyle w:val="Numrodepage"/>
      </w:rPr>
      <w:fldChar w:fldCharType="begin"/>
    </w:r>
    <w:r w:rsidR="002F052B">
      <w:rPr>
        <w:rStyle w:val="Numrodepage"/>
      </w:rPr>
      <w:instrText xml:space="preserve">PAGE  </w:instrText>
    </w:r>
    <w:r>
      <w:rPr>
        <w:rStyle w:val="Numrodepage"/>
      </w:rPr>
      <w:fldChar w:fldCharType="end"/>
    </w:r>
  </w:p>
  <w:p w:rsidR="002F052B" w:rsidRDefault="002F052B">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2B" w:rsidRDefault="00AE0ED3" w:rsidP="004315F1">
    <w:pPr>
      <w:pStyle w:val="Pieddepage"/>
      <w:framePr w:wrap="around" w:vAnchor="text" w:hAnchor="margin" w:xAlign="center" w:y="1"/>
      <w:rPr>
        <w:rStyle w:val="Numrodepage"/>
      </w:rPr>
    </w:pPr>
    <w:r>
      <w:rPr>
        <w:rStyle w:val="Numrodepage"/>
      </w:rPr>
      <w:fldChar w:fldCharType="begin"/>
    </w:r>
    <w:r w:rsidR="002F052B">
      <w:rPr>
        <w:rStyle w:val="Numrodepage"/>
      </w:rPr>
      <w:instrText xml:space="preserve">PAGE  </w:instrText>
    </w:r>
    <w:r>
      <w:rPr>
        <w:rStyle w:val="Numrodepage"/>
      </w:rPr>
      <w:fldChar w:fldCharType="separate"/>
    </w:r>
    <w:r w:rsidR="000F3004">
      <w:rPr>
        <w:rStyle w:val="Numrodepage"/>
        <w:noProof/>
      </w:rPr>
      <w:t>40</w:t>
    </w:r>
    <w:r>
      <w:rPr>
        <w:rStyle w:val="Numrodepage"/>
      </w:rPr>
      <w:fldChar w:fldCharType="end"/>
    </w:r>
  </w:p>
  <w:p w:rsidR="002F052B" w:rsidRDefault="002F052B">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004" w:rsidRDefault="000F300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4D6" w:rsidRDefault="00B064D6" w:rsidP="001748AB">
      <w:pPr>
        <w:jc w:val="right"/>
      </w:pPr>
      <w:r>
        <w:separator/>
      </w:r>
    </w:p>
  </w:footnote>
  <w:footnote w:type="continuationSeparator" w:id="0">
    <w:p w:rsidR="00B064D6" w:rsidRDefault="00B064D6">
      <w:r>
        <w:continuationSeparator/>
      </w:r>
    </w:p>
  </w:footnote>
  <w:footnote w:type="continuationNotice" w:id="1">
    <w:p w:rsidR="00B064D6" w:rsidRDefault="00B064D6"/>
  </w:footnote>
  <w:footnote w:id="2">
    <w:p w:rsidR="002F052B" w:rsidRPr="001429F9" w:rsidRDefault="002F052B" w:rsidP="005904BF">
      <w:pPr>
        <w:pStyle w:val="Notedebasdepage"/>
        <w:bidi/>
        <w:jc w:val="both"/>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شاهد </w:t>
      </w:r>
      <w:proofErr w:type="gramStart"/>
      <w:r w:rsidRPr="001429F9">
        <w:rPr>
          <w:rFonts w:ascii="Traditional Arabic" w:hAnsi="Traditional Arabic" w:cs="Traditional Arabic"/>
          <w:sz w:val="36"/>
          <w:szCs w:val="36"/>
          <w:rtl/>
          <w:lang w:bidi="ar-TN"/>
        </w:rPr>
        <w:t>على</w:t>
      </w:r>
      <w:proofErr w:type="gramEnd"/>
      <w:r w:rsidRPr="001429F9">
        <w:rPr>
          <w:rFonts w:ascii="Traditional Arabic" w:hAnsi="Traditional Arabic" w:cs="Traditional Arabic"/>
          <w:sz w:val="36"/>
          <w:szCs w:val="36"/>
          <w:rtl/>
          <w:lang w:bidi="ar-TN"/>
        </w:rPr>
        <w:t xml:space="preserve"> أن لعدة الوفاة ثياب خاصة.</w:t>
      </w:r>
    </w:p>
  </w:footnote>
  <w:footnote w:id="3">
    <w:p w:rsidR="002F052B" w:rsidRPr="001429F9" w:rsidRDefault="002F052B" w:rsidP="005904BF">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النهاية لابن </w:t>
      </w:r>
      <w:proofErr w:type="gramStart"/>
      <w:r w:rsidRPr="001429F9">
        <w:rPr>
          <w:rFonts w:ascii="Traditional Arabic" w:hAnsi="Traditional Arabic" w:cs="Traditional Arabic"/>
          <w:sz w:val="36"/>
          <w:szCs w:val="36"/>
          <w:rtl/>
          <w:lang w:bidi="ar-TN"/>
        </w:rPr>
        <w:t>الأثير :</w:t>
      </w:r>
      <w:proofErr w:type="gramEnd"/>
      <w:r w:rsidRPr="001429F9">
        <w:rPr>
          <w:rFonts w:ascii="Traditional Arabic" w:hAnsi="Traditional Arabic" w:cs="Traditional Arabic"/>
          <w:sz w:val="36"/>
          <w:szCs w:val="36"/>
          <w:rtl/>
          <w:lang w:bidi="ar-TN"/>
        </w:rPr>
        <w:t xml:space="preserve"> المجلد الواحد / مادة حدد / ص :192</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footnote>
  <w:footnote w:id="4">
    <w:p w:rsidR="002F052B" w:rsidRPr="001429F9" w:rsidRDefault="002F052B" w:rsidP="00D530B5">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شرح على صحيح مسلم / كِتَاب الطَّلَاقِ /باب :- لا يحل لامرأة تؤمن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2F052B" w:rsidRPr="001429F9" w:rsidRDefault="002F052B" w:rsidP="00D530B5">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بالله واليوم الآخر تحد على ميت فوق ثلاث إلا على زوج أربعة أشهر وعشرا / حديث </w:t>
      </w:r>
      <w:proofErr w:type="gramStart"/>
      <w:r w:rsidRPr="001429F9">
        <w:rPr>
          <w:rFonts w:ascii="Traditional Arabic" w:hAnsi="Traditional Arabic" w:cs="Traditional Arabic"/>
          <w:sz w:val="36"/>
          <w:szCs w:val="36"/>
          <w:rtl/>
          <w:lang w:bidi="ar-TN"/>
        </w:rPr>
        <w:t>رقم :</w:t>
      </w:r>
      <w:proofErr w:type="gramEnd"/>
      <w:r w:rsidRPr="001429F9">
        <w:rPr>
          <w:rFonts w:ascii="Traditional Arabic" w:hAnsi="Traditional Arabic" w:cs="Traditional Arabic"/>
          <w:sz w:val="36"/>
          <w:szCs w:val="36"/>
          <w:rtl/>
          <w:lang w:bidi="ar-TN"/>
        </w:rPr>
        <w:t xml:space="preserve"> 1486.</w:t>
      </w:r>
    </w:p>
  </w:footnote>
  <w:footnote w:id="5">
    <w:p w:rsidR="002F052B" w:rsidRPr="001429F9" w:rsidRDefault="002F052B" w:rsidP="00DE171B">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في سبل السلام ج2 / كتاب الطلاق / باب العدة </w:t>
      </w:r>
      <w:proofErr w:type="spellStart"/>
      <w:r w:rsidRPr="001429F9">
        <w:rPr>
          <w:rFonts w:ascii="Traditional Arabic" w:hAnsi="Traditional Arabic" w:cs="Traditional Arabic"/>
          <w:sz w:val="36"/>
          <w:szCs w:val="36"/>
          <w:rtl/>
          <w:lang w:bidi="ar-TN"/>
        </w:rPr>
        <w:t>والإحداد</w:t>
      </w:r>
      <w:proofErr w:type="spellEnd"/>
      <w:r w:rsidRPr="001429F9">
        <w:rPr>
          <w:rFonts w:ascii="Traditional Arabic" w:hAnsi="Traditional Arabic" w:cs="Traditional Arabic"/>
          <w:sz w:val="36"/>
          <w:szCs w:val="36"/>
          <w:rtl/>
          <w:lang w:bidi="ar-TN"/>
        </w:rPr>
        <w:t xml:space="preserve"> </w:t>
      </w:r>
      <w:proofErr w:type="spellStart"/>
      <w:r w:rsidRPr="001429F9">
        <w:rPr>
          <w:rFonts w:ascii="Traditional Arabic" w:hAnsi="Traditional Arabic" w:cs="Traditional Arabic"/>
          <w:sz w:val="36"/>
          <w:szCs w:val="36"/>
          <w:rtl/>
          <w:lang w:bidi="ar-TN"/>
        </w:rPr>
        <w:t>والاستبراء</w:t>
      </w:r>
      <w:proofErr w:type="spellEnd"/>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6">
    <w:p w:rsidR="002F052B" w:rsidRPr="001429F9" w:rsidRDefault="002F052B" w:rsidP="00DE171B">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ينبغي التأكيد </w:t>
      </w:r>
      <w:proofErr w:type="gramStart"/>
      <w:r w:rsidRPr="001429F9">
        <w:rPr>
          <w:rFonts w:ascii="Traditional Arabic" w:hAnsi="Traditional Arabic" w:cs="Traditional Arabic"/>
          <w:sz w:val="36"/>
          <w:szCs w:val="36"/>
          <w:rtl/>
          <w:lang w:bidi="ar-TN"/>
        </w:rPr>
        <w:t>على</w:t>
      </w:r>
      <w:proofErr w:type="gramEnd"/>
      <w:r w:rsidRPr="001429F9">
        <w:rPr>
          <w:rFonts w:ascii="Traditional Arabic" w:hAnsi="Traditional Arabic" w:cs="Traditional Arabic"/>
          <w:sz w:val="36"/>
          <w:szCs w:val="36"/>
          <w:rtl/>
          <w:lang w:bidi="ar-TN"/>
        </w:rPr>
        <w:t xml:space="preserve"> معنى إظهار الحزن والكآبة على وفاة الزوج ولو تكلفا.</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footnote>
  <w:footnote w:id="7">
    <w:p w:rsidR="002F052B" w:rsidRPr="001429F9" w:rsidRDefault="002F052B" w:rsidP="00653889">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التعليقات الرضية على الروضة الندية للألباني : ج2 / ص 297.</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8">
    <w:p w:rsidR="002F052B" w:rsidRPr="001429F9" w:rsidRDefault="002F052B" w:rsidP="00E11C07">
      <w:pPr>
        <w:pStyle w:val="Paragraphedeliste"/>
        <w:bidi/>
        <w:spacing w:line="240" w:lineRule="auto"/>
        <w:ind w:left="72"/>
        <w:jc w:val="both"/>
        <w:rPr>
          <w:rFonts w:ascii="Traditional Arabic" w:eastAsia="Times New Roman" w:hAnsi="Traditional Arabic" w:cs="Traditional Arabic"/>
          <w:sz w:val="36"/>
          <w:szCs w:val="36"/>
          <w:rtl/>
          <w:lang w:eastAsia="fr-FR" w:bidi="ar-TN"/>
        </w:rPr>
      </w:pPr>
      <w:r w:rsidRPr="001429F9">
        <w:rPr>
          <w:rFonts w:ascii="Traditional Arabic" w:eastAsia="Times New Roman" w:hAnsi="Traditional Arabic" w:cs="Traditional Arabic"/>
          <w:sz w:val="36"/>
          <w:szCs w:val="36"/>
          <w:lang w:eastAsia="fr-FR" w:bidi="ar-TN"/>
        </w:rPr>
        <w:footnoteRef/>
      </w:r>
      <w:r w:rsidRPr="001429F9">
        <w:rPr>
          <w:rFonts w:ascii="Traditional Arabic" w:eastAsia="Times New Roman" w:hAnsi="Traditional Arabic" w:cs="Traditional Arabic"/>
          <w:sz w:val="36"/>
          <w:szCs w:val="36"/>
          <w:lang w:eastAsia="fr-FR" w:bidi="ar-TN"/>
        </w:rPr>
        <w:t>)</w:t>
      </w:r>
      <w:r w:rsidRPr="001429F9">
        <w:rPr>
          <w:rFonts w:ascii="Traditional Arabic" w:eastAsia="Times New Roman" w:hAnsi="Traditional Arabic" w:cs="Traditional Arabic"/>
          <w:sz w:val="36"/>
          <w:szCs w:val="36"/>
          <w:rtl/>
          <w:lang w:eastAsia="fr-FR" w:bidi="ar-TN"/>
        </w:rPr>
        <w:t xml:space="preserve">)-  نيل </w:t>
      </w:r>
      <w:proofErr w:type="spellStart"/>
      <w:r w:rsidRPr="001429F9">
        <w:rPr>
          <w:rFonts w:ascii="Traditional Arabic" w:eastAsia="Times New Roman" w:hAnsi="Traditional Arabic" w:cs="Traditional Arabic"/>
          <w:sz w:val="36"/>
          <w:szCs w:val="36"/>
          <w:rtl/>
          <w:lang w:eastAsia="fr-FR" w:bidi="ar-TN"/>
        </w:rPr>
        <w:t>الأوطار</w:t>
      </w:r>
      <w:proofErr w:type="spellEnd"/>
      <w:r w:rsidRPr="001429F9">
        <w:rPr>
          <w:rFonts w:ascii="Traditional Arabic" w:eastAsia="Times New Roman" w:hAnsi="Traditional Arabic" w:cs="Traditional Arabic"/>
          <w:sz w:val="36"/>
          <w:szCs w:val="36"/>
          <w:rtl/>
          <w:lang w:eastAsia="fr-FR" w:bidi="ar-TN"/>
        </w:rPr>
        <w:t xml:space="preserve"> / ج6 / كتاب العدد / باب : </w:t>
      </w:r>
      <w:proofErr w:type="spellStart"/>
      <w:r w:rsidRPr="001429F9">
        <w:rPr>
          <w:rFonts w:ascii="Traditional Arabic" w:eastAsia="Times New Roman" w:hAnsi="Traditional Arabic" w:cs="Traditional Arabic"/>
          <w:sz w:val="36"/>
          <w:szCs w:val="36"/>
          <w:rtl/>
          <w:lang w:eastAsia="fr-FR" w:bidi="ar-TN"/>
        </w:rPr>
        <w:t>إحداد</w:t>
      </w:r>
      <w:proofErr w:type="spellEnd"/>
      <w:r w:rsidRPr="001429F9">
        <w:rPr>
          <w:rFonts w:ascii="Traditional Arabic" w:eastAsia="Times New Roman" w:hAnsi="Traditional Arabic" w:cs="Traditional Arabic"/>
          <w:sz w:val="36"/>
          <w:szCs w:val="36"/>
          <w:rtl/>
          <w:lang w:eastAsia="fr-FR" w:bidi="ar-TN"/>
        </w:rPr>
        <w:t xml:space="preserve"> </w:t>
      </w:r>
      <w:proofErr w:type="spellStart"/>
      <w:r w:rsidRPr="001429F9">
        <w:rPr>
          <w:rFonts w:ascii="Traditional Arabic" w:eastAsia="Times New Roman" w:hAnsi="Traditional Arabic" w:cs="Traditional Arabic"/>
          <w:sz w:val="36"/>
          <w:szCs w:val="36"/>
          <w:rtl/>
          <w:lang w:eastAsia="fr-FR" w:bidi="ar-TN"/>
        </w:rPr>
        <w:t>المعتدة</w:t>
      </w:r>
      <w:proofErr w:type="spellEnd"/>
      <w:r w:rsidRPr="001429F9">
        <w:rPr>
          <w:rFonts w:ascii="Traditional Arabic" w:eastAsia="Times New Roman" w:hAnsi="Traditional Arabic" w:cs="Traditional Arabic"/>
          <w:sz w:val="36"/>
          <w:szCs w:val="36"/>
          <w:rtl/>
          <w:lang w:eastAsia="fr-FR" w:bidi="ar-TN"/>
        </w:rPr>
        <w:t xml:space="preserve"> / تحت حديث رقم : 2936 / ص: 346. </w:t>
      </w:r>
    </w:p>
  </w:footnote>
  <w:footnote w:id="9">
    <w:p w:rsidR="002F052B" w:rsidRPr="001429F9" w:rsidRDefault="002F052B" w:rsidP="004329A6">
      <w:pPr>
        <w:jc w:val="right"/>
        <w:rPr>
          <w:rFonts w:ascii="Traditional Arabic" w:hAnsi="Traditional Arabic" w:cs="Traditional Arabic"/>
          <w:sz w:val="36"/>
          <w:szCs w:val="36"/>
          <w:rtl/>
          <w:lang w:bidi="ar-TN"/>
        </w:rPr>
      </w:pPr>
      <w:proofErr w:type="gramStart"/>
      <w:r w:rsidRPr="001429F9">
        <w:rPr>
          <w:rFonts w:ascii="Traditional Arabic" w:hAnsi="Traditional Arabic" w:cs="Traditional Arabic"/>
          <w:sz w:val="36"/>
          <w:szCs w:val="36"/>
          <w:rtl/>
          <w:lang w:bidi="ar-TN"/>
        </w:rPr>
        <w:t>)-  صحيح</w:t>
      </w:r>
      <w:proofErr w:type="gramEnd"/>
      <w:r w:rsidRPr="001429F9">
        <w:rPr>
          <w:rFonts w:ascii="Traditional Arabic" w:hAnsi="Traditional Arabic" w:cs="Traditional Arabic"/>
          <w:sz w:val="36"/>
          <w:szCs w:val="36"/>
          <w:rtl/>
          <w:lang w:bidi="ar-TN"/>
        </w:rPr>
        <w:t xml:space="preserve"> مسلم بشرح النووي /ج10 / كِتَاب الطَّلَاقِ/ باب:- اكتحال المرأة.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10">
    <w:p w:rsidR="002F052B" w:rsidRPr="001429F9" w:rsidRDefault="002F052B" w:rsidP="004329A6">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صحيح مسلم بشرح النووي / كِتَاب الطَّلَاقِ /باب :- لا يحل لامرأة تؤمن بالله واليوم الآخر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p w:rsidR="002F052B" w:rsidRPr="001429F9" w:rsidRDefault="002F052B" w:rsidP="003D1B7B">
      <w:pPr>
        <w:bidi/>
        <w:jc w:val="both"/>
        <w:rPr>
          <w:rFonts w:ascii="Traditional Arabic" w:hAnsi="Traditional Arabic" w:cs="Traditional Arabic"/>
          <w:sz w:val="36"/>
          <w:szCs w:val="36"/>
          <w:rtl/>
          <w:lang w:bidi="ar-TN"/>
        </w:rPr>
      </w:pPr>
      <w:proofErr w:type="gramStart"/>
      <w:r w:rsidRPr="001429F9">
        <w:rPr>
          <w:rFonts w:ascii="Traditional Arabic" w:hAnsi="Traditional Arabic" w:cs="Traditional Arabic"/>
          <w:sz w:val="36"/>
          <w:szCs w:val="36"/>
          <w:rtl/>
          <w:lang w:bidi="ar-TN"/>
        </w:rPr>
        <w:t>تحد</w:t>
      </w:r>
      <w:proofErr w:type="gramEnd"/>
      <w:r w:rsidRPr="001429F9">
        <w:rPr>
          <w:rFonts w:ascii="Traditional Arabic" w:hAnsi="Traditional Arabic" w:cs="Traditional Arabic"/>
          <w:sz w:val="36"/>
          <w:szCs w:val="36"/>
          <w:rtl/>
          <w:lang w:bidi="ar-TN"/>
        </w:rPr>
        <w:t xml:space="preserve"> على ميت فوق ثلاث إلا على زوج أربعة أشهر وعشرا / حديث رقم: 1486.</w:t>
      </w:r>
    </w:p>
  </w:footnote>
  <w:footnote w:id="11">
    <w:p w:rsidR="002F052B" w:rsidRPr="001429F9" w:rsidRDefault="002F052B" w:rsidP="006B5E47">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w:t>
      </w:r>
      <w:proofErr w:type="gramStart"/>
      <w:r w:rsidRPr="001429F9">
        <w:rPr>
          <w:rFonts w:ascii="Traditional Arabic" w:hAnsi="Traditional Arabic" w:cs="Traditional Arabic"/>
          <w:sz w:val="36"/>
          <w:szCs w:val="36"/>
          <w:rtl/>
          <w:lang w:bidi="ar-TN"/>
        </w:rPr>
        <w:t>المغني</w:t>
      </w:r>
      <w:proofErr w:type="gramEnd"/>
      <w:r w:rsidRPr="001429F9">
        <w:rPr>
          <w:rFonts w:ascii="Traditional Arabic" w:hAnsi="Traditional Arabic" w:cs="Traditional Arabic"/>
          <w:sz w:val="36"/>
          <w:szCs w:val="36"/>
          <w:rtl/>
          <w:lang w:bidi="ar-TN"/>
        </w:rPr>
        <w:t xml:space="preserve"> / ( كتاب العدد) مسألة مات عنها وهو حر أو عبد قبل الدخول أو بعده (93/8).</w:t>
      </w:r>
      <w:r w:rsidRPr="001429F9">
        <w:rPr>
          <w:rFonts w:ascii="Traditional Arabic" w:hAnsi="Traditional Arabic" w:cs="Traditional Arabic"/>
          <w:sz w:val="36"/>
          <w:szCs w:val="36"/>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lang w:bidi="ar-TN"/>
        </w:rPr>
        <w:t xml:space="preserve">) </w:t>
      </w:r>
    </w:p>
    <w:p w:rsidR="002F052B" w:rsidRPr="001429F9" w:rsidRDefault="002F052B" w:rsidP="006B5E47">
      <w:pPr>
        <w:jc w:val="right"/>
        <w:rPr>
          <w:rFonts w:ascii="Traditional Arabic" w:hAnsi="Traditional Arabic" w:cs="Traditional Arabic"/>
          <w:sz w:val="36"/>
          <w:szCs w:val="36"/>
          <w:rtl/>
          <w:lang w:bidi="ar-TN"/>
        </w:rPr>
      </w:pPr>
    </w:p>
  </w:footnote>
  <w:footnote w:id="12">
    <w:p w:rsidR="002F052B" w:rsidRPr="001429F9" w:rsidRDefault="002F052B" w:rsidP="00782F02">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صحيح مسلم / كتاب الطلاق / باب وجوب </w:t>
      </w:r>
      <w:proofErr w:type="spellStart"/>
      <w:r w:rsidRPr="001429F9">
        <w:rPr>
          <w:rFonts w:ascii="Traditional Arabic" w:hAnsi="Traditional Arabic" w:cs="Traditional Arabic"/>
          <w:sz w:val="36"/>
          <w:szCs w:val="36"/>
          <w:rtl/>
          <w:lang w:bidi="ar-TN"/>
        </w:rPr>
        <w:t>الإحداد</w:t>
      </w:r>
      <w:proofErr w:type="spellEnd"/>
      <w:r w:rsidRPr="001429F9">
        <w:rPr>
          <w:rFonts w:ascii="Traditional Arabic" w:hAnsi="Traditional Arabic" w:cs="Traditional Arabic"/>
          <w:sz w:val="36"/>
          <w:szCs w:val="36"/>
          <w:rtl/>
          <w:lang w:bidi="ar-TN"/>
        </w:rPr>
        <w:t xml:space="preserve"> في عدة الوفاة وتحريمه في غير ذلك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2F052B" w:rsidRPr="001429F9" w:rsidRDefault="002F052B" w:rsidP="00782F02">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إلا ثلاثة أيام / حديث </w:t>
      </w:r>
      <w:proofErr w:type="gramStart"/>
      <w:r w:rsidRPr="001429F9">
        <w:rPr>
          <w:rFonts w:ascii="Traditional Arabic" w:hAnsi="Traditional Arabic" w:cs="Traditional Arabic"/>
          <w:sz w:val="36"/>
          <w:szCs w:val="36"/>
          <w:rtl/>
          <w:lang w:bidi="ar-TN"/>
        </w:rPr>
        <w:t>رقم :</w:t>
      </w:r>
      <w:proofErr w:type="gramEnd"/>
      <w:r w:rsidRPr="001429F9">
        <w:rPr>
          <w:rFonts w:ascii="Traditional Arabic" w:hAnsi="Traditional Arabic" w:cs="Traditional Arabic"/>
          <w:sz w:val="36"/>
          <w:szCs w:val="36"/>
          <w:rtl/>
          <w:lang w:bidi="ar-TN"/>
        </w:rPr>
        <w:t xml:space="preserve"> 1486.</w:t>
      </w:r>
    </w:p>
  </w:footnote>
  <w:footnote w:id="13">
    <w:p w:rsidR="002F052B" w:rsidRPr="001429F9" w:rsidRDefault="002F052B" w:rsidP="002B19AF">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نيل </w:t>
      </w:r>
      <w:proofErr w:type="spellStart"/>
      <w:r w:rsidRPr="001429F9">
        <w:rPr>
          <w:rFonts w:ascii="Traditional Arabic" w:hAnsi="Traditional Arabic" w:cs="Traditional Arabic"/>
          <w:sz w:val="36"/>
          <w:szCs w:val="36"/>
          <w:rtl/>
          <w:lang w:bidi="ar-TN"/>
        </w:rPr>
        <w:t>الأوطار</w:t>
      </w:r>
      <w:proofErr w:type="spellEnd"/>
      <w:r w:rsidRPr="001429F9">
        <w:rPr>
          <w:rFonts w:ascii="Traditional Arabic" w:hAnsi="Traditional Arabic" w:cs="Traditional Arabic"/>
          <w:sz w:val="36"/>
          <w:szCs w:val="36"/>
          <w:rtl/>
          <w:lang w:bidi="ar-TN"/>
        </w:rPr>
        <w:t xml:space="preserve">: ج6 / ص: 348 / تحت حديث رقم: 2938، وكذا في سبل: ج3 / ص: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p w:rsidR="002F052B" w:rsidRPr="001429F9" w:rsidRDefault="002F052B" w:rsidP="00242435">
      <w:pPr>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291 / رقم 1040.</w:t>
      </w:r>
    </w:p>
  </w:footnote>
  <w:footnote w:id="14">
    <w:p w:rsidR="002F052B" w:rsidRPr="001429F9" w:rsidRDefault="002F052B" w:rsidP="00242435">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أحكام الجنائز مسألة (20) ص: 24.</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15">
    <w:p w:rsidR="002F052B" w:rsidRPr="001429F9" w:rsidRDefault="002F052B" w:rsidP="00890EF8">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زاد المعاد / ج4 / فصل في العدة / ص: 308.</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16">
    <w:p w:rsidR="002F052B" w:rsidRPr="001429F9" w:rsidRDefault="002F052B" w:rsidP="00890EF8">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زاد المعاد / ج4 / فصل في عدة المتوفى عنها زوجها / ص: 325</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footnote>
  <w:footnote w:id="17">
    <w:p w:rsidR="002F052B" w:rsidRPr="001429F9" w:rsidRDefault="002F052B" w:rsidP="005F49DB">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فتح الباري شرح صحيح البخاري / كتاب الطلاق / باب تحد المتوفى عنها زوجها </w:t>
      </w:r>
      <w:proofErr w:type="gramStart"/>
      <w:r w:rsidRPr="001429F9">
        <w:rPr>
          <w:rFonts w:ascii="Traditional Arabic" w:hAnsi="Traditional Arabic" w:cs="Traditional Arabic"/>
          <w:sz w:val="36"/>
          <w:szCs w:val="36"/>
          <w:rtl/>
          <w:lang w:bidi="ar-TN"/>
        </w:rPr>
        <w:t>أربعة</w:t>
      </w:r>
      <w:proofErr w:type="gramEnd"/>
      <w:r w:rsidRPr="001429F9">
        <w:rPr>
          <w:rFonts w:ascii="Traditional Arabic" w:hAnsi="Traditional Arabic" w:cs="Traditional Arabic"/>
          <w:sz w:val="36"/>
          <w:szCs w:val="36"/>
          <w:rtl/>
          <w:lang w:bidi="ar-TN"/>
        </w:rPr>
        <w:t xml:space="preserve">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2F052B" w:rsidRPr="001429F9" w:rsidRDefault="002F052B" w:rsidP="005F49DB">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أشهر وعشرا / رقم الحديث 5337.</w:t>
      </w:r>
    </w:p>
  </w:footnote>
  <w:footnote w:id="18">
    <w:p w:rsidR="002F052B" w:rsidRPr="001429F9" w:rsidRDefault="002F052B" w:rsidP="00B91F12">
      <w:pPr>
        <w:pStyle w:val="Notedebasdepage"/>
        <w:jc w:val="right"/>
        <w:rPr>
          <w:rFonts w:ascii="Traditional Arabic" w:hAnsi="Traditional Arabic" w:cs="Traditional Arabic"/>
          <w:b/>
          <w:bCs/>
          <w:sz w:val="36"/>
          <w:szCs w:val="36"/>
          <w:rtl/>
        </w:rPr>
      </w:pPr>
      <w:r w:rsidRPr="001429F9">
        <w:rPr>
          <w:rFonts w:ascii="Traditional Arabic" w:hAnsi="Traditional Arabic" w:cs="Traditional Arabic"/>
          <w:sz w:val="36"/>
          <w:szCs w:val="36"/>
          <w:rtl/>
          <w:lang w:bidi="ar-TN"/>
        </w:rPr>
        <w:t xml:space="preserve">)- صحيح مسلم بشرح </w:t>
      </w:r>
      <w:proofErr w:type="gramStart"/>
      <w:r w:rsidRPr="001429F9">
        <w:rPr>
          <w:rFonts w:ascii="Traditional Arabic" w:hAnsi="Traditional Arabic" w:cs="Traditional Arabic"/>
          <w:sz w:val="36"/>
          <w:szCs w:val="36"/>
          <w:rtl/>
          <w:lang w:bidi="ar-TN"/>
        </w:rPr>
        <w:t>النووي  /</w:t>
      </w:r>
      <w:proofErr w:type="gramEnd"/>
      <w:r w:rsidRPr="001429F9">
        <w:rPr>
          <w:rFonts w:ascii="Traditional Arabic" w:hAnsi="Traditional Arabic" w:cs="Traditional Arabic"/>
          <w:sz w:val="36"/>
          <w:szCs w:val="36"/>
          <w:rtl/>
          <w:lang w:bidi="ar-TN"/>
        </w:rPr>
        <w:t xml:space="preserve"> ج10 / كتاب الطلاق / باب انقضاء عدة المتوفى عنها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b/>
          <w:bCs/>
          <w:sz w:val="36"/>
          <w:szCs w:val="36"/>
        </w:rPr>
        <w:t xml:space="preserve"> </w:t>
      </w:r>
    </w:p>
    <w:p w:rsidR="002F052B" w:rsidRPr="001429F9" w:rsidRDefault="002F052B" w:rsidP="00B91F12">
      <w:pPr>
        <w:bidi/>
        <w:jc w:val="both"/>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زوجها وغيرها بوضع الحمل / حديث رقم : 1484.</w:t>
      </w:r>
    </w:p>
    <w:p w:rsidR="002F052B" w:rsidRPr="001429F9" w:rsidRDefault="002F052B">
      <w:pPr>
        <w:pStyle w:val="Notedebasdepage"/>
        <w:rPr>
          <w:rFonts w:ascii="Traditional Arabic" w:hAnsi="Traditional Arabic" w:cs="Traditional Arabic"/>
          <w:sz w:val="36"/>
          <w:szCs w:val="36"/>
          <w:rtl/>
          <w:lang w:bidi="ar-TN"/>
        </w:rPr>
      </w:pPr>
    </w:p>
  </w:footnote>
  <w:footnote w:id="19">
    <w:p w:rsidR="002F052B" w:rsidRPr="001429F9" w:rsidRDefault="002F052B" w:rsidP="009356C8">
      <w:pPr>
        <w:pStyle w:val="Notedebasdepage"/>
        <w:jc w:val="right"/>
        <w:rPr>
          <w:rFonts w:ascii="Traditional Arabic" w:hAnsi="Traditional Arabic" w:cs="Traditional Arabic"/>
          <w:sz w:val="36"/>
          <w:szCs w:val="36"/>
          <w:rtl/>
          <w:lang w:bidi="ar-TN"/>
        </w:rPr>
      </w:pPr>
      <w:proofErr w:type="gramStart"/>
      <w:r w:rsidRPr="001429F9">
        <w:rPr>
          <w:rFonts w:ascii="Traditional Arabic" w:hAnsi="Traditional Arabic" w:cs="Traditional Arabic"/>
          <w:sz w:val="36"/>
          <w:szCs w:val="36"/>
          <w:rtl/>
          <w:lang w:bidi="ar-TN"/>
        </w:rPr>
        <w:t>)-  فتح</w:t>
      </w:r>
      <w:proofErr w:type="gramEnd"/>
      <w:r w:rsidRPr="001429F9">
        <w:rPr>
          <w:rFonts w:ascii="Traditional Arabic" w:hAnsi="Traditional Arabic" w:cs="Traditional Arabic"/>
          <w:sz w:val="36"/>
          <w:szCs w:val="36"/>
          <w:rtl/>
          <w:lang w:bidi="ar-TN"/>
        </w:rPr>
        <w:t xml:space="preserve"> الباري شرح صحيح البخاري / كتاب الطلاق /باب: تحد المتوفى عنها زوجها أربعة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p w:rsidR="002F052B" w:rsidRPr="001429F9" w:rsidRDefault="002F052B" w:rsidP="009356C8">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أشهر </w:t>
      </w:r>
      <w:proofErr w:type="gramStart"/>
      <w:r w:rsidRPr="001429F9">
        <w:rPr>
          <w:rFonts w:ascii="Traditional Arabic" w:hAnsi="Traditional Arabic" w:cs="Traditional Arabic"/>
          <w:sz w:val="36"/>
          <w:szCs w:val="36"/>
          <w:rtl/>
          <w:lang w:bidi="ar-TN"/>
        </w:rPr>
        <w:t>وعشرا</w:t>
      </w:r>
      <w:proofErr w:type="gramEnd"/>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 </w:t>
      </w:r>
      <w:r w:rsidRPr="001429F9">
        <w:rPr>
          <w:rFonts w:ascii="Traditional Arabic" w:hAnsi="Traditional Arabic" w:cs="Traditional Arabic"/>
          <w:sz w:val="36"/>
          <w:szCs w:val="36"/>
          <w:rtl/>
          <w:lang w:bidi="ar-TN"/>
        </w:rPr>
        <w:t>حديث رقم 5024</w:t>
      </w:r>
    </w:p>
  </w:footnote>
  <w:footnote w:id="20">
    <w:p w:rsidR="002F052B" w:rsidRPr="001429F9" w:rsidRDefault="002F052B" w:rsidP="00ED7A9B">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كتاب الجنائز / باب : </w:t>
      </w:r>
      <w:proofErr w:type="spellStart"/>
      <w:r w:rsidRPr="001429F9">
        <w:rPr>
          <w:rFonts w:ascii="Traditional Arabic" w:hAnsi="Traditional Arabic" w:cs="Traditional Arabic"/>
          <w:sz w:val="36"/>
          <w:szCs w:val="36"/>
          <w:rtl/>
          <w:lang w:bidi="ar-TN"/>
        </w:rPr>
        <w:t>إحداد</w:t>
      </w:r>
      <w:proofErr w:type="spellEnd"/>
      <w:r w:rsidRPr="001429F9">
        <w:rPr>
          <w:rFonts w:ascii="Traditional Arabic" w:hAnsi="Traditional Arabic" w:cs="Traditional Arabic"/>
          <w:sz w:val="36"/>
          <w:szCs w:val="36"/>
          <w:rtl/>
          <w:lang w:bidi="ar-TN"/>
        </w:rPr>
        <w:t xml:space="preserve"> المرأة على غير زوجها</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footnote>
  <w:footnote w:id="21">
    <w:p w:rsidR="002F052B" w:rsidRPr="001429F9" w:rsidRDefault="002F052B" w:rsidP="00F52042">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سبل السلام / ج3 / حديث رقم : 1040</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22">
    <w:p w:rsidR="002F052B" w:rsidRPr="001429F9" w:rsidRDefault="002F052B" w:rsidP="002F052B">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أحكام الجنائز / مسألة (21)</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p>
  </w:footnote>
  <w:footnote w:id="23">
    <w:p w:rsidR="00B657DB" w:rsidRPr="001429F9" w:rsidRDefault="00B965CC" w:rsidP="00B965CC">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فتح الباري شرح </w:t>
      </w:r>
      <w:proofErr w:type="gramStart"/>
      <w:r w:rsidRPr="001429F9">
        <w:rPr>
          <w:rFonts w:ascii="Traditional Arabic" w:hAnsi="Traditional Arabic" w:cs="Traditional Arabic"/>
          <w:sz w:val="36"/>
          <w:szCs w:val="36"/>
          <w:rtl/>
          <w:lang w:bidi="ar-TN"/>
        </w:rPr>
        <w:t>صحيح</w:t>
      </w:r>
      <w:proofErr w:type="gramEnd"/>
      <w:r w:rsidRPr="001429F9">
        <w:rPr>
          <w:rFonts w:ascii="Traditional Arabic" w:hAnsi="Traditional Arabic" w:cs="Traditional Arabic"/>
          <w:sz w:val="36"/>
          <w:szCs w:val="36"/>
          <w:rtl/>
          <w:lang w:bidi="ar-TN"/>
        </w:rPr>
        <w:t xml:space="preserve"> البخاري / كتاب الطلاق</w:t>
      </w:r>
      <w:r w:rsidR="00533EA5" w:rsidRPr="001429F9">
        <w:rPr>
          <w:rFonts w:ascii="Traditional Arabic" w:hAnsi="Traditional Arabic" w:cs="Traditional Arabic"/>
          <w:sz w:val="36"/>
          <w:szCs w:val="36"/>
          <w:rtl/>
          <w:lang w:bidi="ar-TN"/>
        </w:rPr>
        <w:t>/ /باب تلبس الحادة ثياب العصب/ رقم:</w:t>
      </w:r>
      <w:r w:rsidRPr="001429F9">
        <w:rPr>
          <w:rFonts w:ascii="Traditional Arabic" w:hAnsi="Traditional Arabic" w:cs="Traditional Arabic"/>
          <w:sz w:val="36"/>
          <w:szCs w:val="36"/>
          <w:rtl/>
          <w:lang w:bidi="ar-TN"/>
        </w:rPr>
        <w:t xml:space="preserve"> </w:t>
      </w:r>
      <w:r w:rsidR="00B657DB"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533EA5" w:rsidRPr="001429F9" w:rsidRDefault="00533EA5" w:rsidP="00B965CC">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5028.</w:t>
      </w:r>
    </w:p>
  </w:footnote>
  <w:footnote w:id="24">
    <w:p w:rsidR="00B965CC" w:rsidRPr="001429F9" w:rsidRDefault="00533EA5" w:rsidP="00533EA5">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نيل </w:t>
      </w:r>
      <w:proofErr w:type="spellStart"/>
      <w:r w:rsidRPr="001429F9">
        <w:rPr>
          <w:rFonts w:ascii="Traditional Arabic" w:hAnsi="Traditional Arabic" w:cs="Traditional Arabic"/>
          <w:sz w:val="36"/>
          <w:szCs w:val="36"/>
          <w:rtl/>
          <w:lang w:bidi="ar-TN"/>
        </w:rPr>
        <w:t>الأوطار</w:t>
      </w:r>
      <w:proofErr w:type="spellEnd"/>
      <w:r w:rsidRPr="001429F9">
        <w:rPr>
          <w:rFonts w:ascii="Traditional Arabic" w:hAnsi="Traditional Arabic" w:cs="Traditional Arabic"/>
          <w:sz w:val="36"/>
          <w:szCs w:val="36"/>
          <w:rtl/>
          <w:lang w:bidi="ar-TN"/>
        </w:rPr>
        <w:t xml:space="preserve"> / ج6 / رقم : 2940. </w:t>
      </w:r>
      <w:r w:rsidR="00B965CC"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00B965CC" w:rsidRPr="001429F9">
        <w:rPr>
          <w:rFonts w:ascii="Traditional Arabic" w:hAnsi="Traditional Arabic" w:cs="Traditional Arabic"/>
          <w:sz w:val="36"/>
          <w:szCs w:val="36"/>
          <w:lang w:bidi="ar-TN"/>
        </w:rPr>
        <w:t xml:space="preserve"> </w:t>
      </w:r>
    </w:p>
  </w:footnote>
  <w:footnote w:id="25">
    <w:p w:rsidR="007560B5" w:rsidRPr="001429F9" w:rsidRDefault="007560B5" w:rsidP="007560B5">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الراوي: أم </w:t>
      </w:r>
      <w:proofErr w:type="spellStart"/>
      <w:r w:rsidRPr="001429F9">
        <w:rPr>
          <w:rFonts w:ascii="Traditional Arabic" w:hAnsi="Traditional Arabic" w:cs="Traditional Arabic"/>
          <w:sz w:val="36"/>
          <w:szCs w:val="36"/>
          <w:rtl/>
          <w:lang w:bidi="ar-TN"/>
        </w:rPr>
        <w:t>سلمة</w:t>
      </w:r>
      <w:proofErr w:type="spellEnd"/>
      <w:r w:rsidRPr="001429F9">
        <w:rPr>
          <w:rFonts w:ascii="Traditional Arabic" w:hAnsi="Traditional Arabic" w:cs="Traditional Arabic"/>
          <w:sz w:val="36"/>
          <w:szCs w:val="36"/>
          <w:rtl/>
          <w:lang w:bidi="ar-TN"/>
        </w:rPr>
        <w:t xml:space="preserve"> المحدث: الألباني - المصدر: صحيح أبي داود – الصفحة أو الرقم: 2304</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7560B5" w:rsidRPr="001429F9" w:rsidRDefault="007560B5" w:rsidP="007560B5">
      <w:pPr>
        <w:bidi/>
        <w:ind w:left="72"/>
        <w:jc w:val="both"/>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خلاصة حكم المحدث: </w:t>
      </w:r>
      <w:proofErr w:type="gramStart"/>
      <w:r w:rsidRPr="001429F9">
        <w:rPr>
          <w:rFonts w:ascii="Traditional Arabic" w:hAnsi="Traditional Arabic" w:cs="Traditional Arabic"/>
          <w:sz w:val="36"/>
          <w:szCs w:val="36"/>
          <w:rtl/>
          <w:lang w:bidi="ar-TN"/>
        </w:rPr>
        <w:t>صحيح</w:t>
      </w:r>
      <w:proofErr w:type="gramEnd"/>
      <w:r w:rsidRPr="001429F9">
        <w:rPr>
          <w:rFonts w:ascii="Traditional Arabic" w:hAnsi="Traditional Arabic" w:cs="Traditional Arabic"/>
          <w:sz w:val="36"/>
          <w:szCs w:val="36"/>
          <w:rtl/>
          <w:lang w:bidi="ar-TN"/>
        </w:rPr>
        <w:t>.</w:t>
      </w:r>
    </w:p>
  </w:footnote>
  <w:footnote w:id="26">
    <w:p w:rsidR="007560B5" w:rsidRPr="001429F9" w:rsidRDefault="007560B5" w:rsidP="007560B5">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عون المعبود / كتاب الطلاق / باب : فيما تجتنبه </w:t>
      </w:r>
      <w:proofErr w:type="spellStart"/>
      <w:r w:rsidRPr="001429F9">
        <w:rPr>
          <w:rFonts w:ascii="Traditional Arabic" w:hAnsi="Traditional Arabic" w:cs="Traditional Arabic"/>
          <w:sz w:val="36"/>
          <w:szCs w:val="36"/>
          <w:rtl/>
          <w:lang w:bidi="ar-TN"/>
        </w:rPr>
        <w:t>المعتدة</w:t>
      </w:r>
      <w:proofErr w:type="spellEnd"/>
      <w:r w:rsidRPr="001429F9">
        <w:rPr>
          <w:rFonts w:ascii="Traditional Arabic" w:hAnsi="Traditional Arabic" w:cs="Traditional Arabic"/>
          <w:sz w:val="36"/>
          <w:szCs w:val="36"/>
          <w:rtl/>
          <w:lang w:bidi="ar-TN"/>
        </w:rPr>
        <w:t xml:space="preserve"> في عدتها</w:t>
      </w:r>
      <w:r w:rsidR="0053688E" w:rsidRPr="001429F9">
        <w:rPr>
          <w:rFonts w:ascii="Traditional Arabic" w:hAnsi="Traditional Arabic" w:cs="Traditional Arabic"/>
          <w:sz w:val="36"/>
          <w:szCs w:val="36"/>
          <w:rtl/>
          <w:lang w:bidi="ar-TN"/>
        </w:rPr>
        <w:t xml:space="preserve"> / ج4 / رقم: 2301.</w:t>
      </w:r>
      <w:r w:rsidRPr="001429F9">
        <w:rPr>
          <w:rFonts w:ascii="Traditional Arabic" w:hAnsi="Traditional Arabic" w:cs="Traditional Arabic"/>
          <w:sz w:val="36"/>
          <w:szCs w:val="36"/>
          <w:rtl/>
          <w:lang w:bidi="ar-TN"/>
        </w:rPr>
        <w:t xml:space="preserve">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27">
    <w:p w:rsidR="00B1747D" w:rsidRPr="001429F9" w:rsidRDefault="00B1747D" w:rsidP="00B1747D">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المغني / ج11 / كتاب : العدد / باب : الأمور التي يجب على </w:t>
      </w:r>
      <w:proofErr w:type="spellStart"/>
      <w:r w:rsidRPr="001429F9">
        <w:rPr>
          <w:rFonts w:ascii="Traditional Arabic" w:hAnsi="Traditional Arabic" w:cs="Traditional Arabic"/>
          <w:sz w:val="36"/>
          <w:szCs w:val="36"/>
          <w:rtl/>
          <w:lang w:bidi="ar-TN"/>
        </w:rPr>
        <w:t>المحدة</w:t>
      </w:r>
      <w:proofErr w:type="spellEnd"/>
      <w:r w:rsidRPr="001429F9">
        <w:rPr>
          <w:rFonts w:ascii="Traditional Arabic" w:hAnsi="Traditional Arabic" w:cs="Traditional Arabic"/>
          <w:sz w:val="36"/>
          <w:szCs w:val="36"/>
          <w:rtl/>
          <w:lang w:bidi="ar-TN"/>
        </w:rPr>
        <w:t xml:space="preserve"> اجتنابها تحت مسألة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B1747D" w:rsidRPr="001429F9" w:rsidRDefault="00B1747D" w:rsidP="00B1747D">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رقم 6390</w:t>
      </w:r>
    </w:p>
  </w:footnote>
  <w:footnote w:id="28">
    <w:p w:rsidR="002D70AE" w:rsidRPr="001429F9" w:rsidRDefault="002D70AE" w:rsidP="002D70AE">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شرحه على صحيح مسلم / ج10/ كتاب: الطلاق/ باب: وجوب </w:t>
      </w:r>
      <w:proofErr w:type="spellStart"/>
      <w:r w:rsidRPr="001429F9">
        <w:rPr>
          <w:rFonts w:ascii="Traditional Arabic" w:hAnsi="Traditional Arabic" w:cs="Traditional Arabic"/>
          <w:sz w:val="36"/>
          <w:szCs w:val="36"/>
          <w:rtl/>
          <w:lang w:bidi="ar-TN"/>
        </w:rPr>
        <w:t>الإحداد</w:t>
      </w:r>
      <w:proofErr w:type="spellEnd"/>
      <w:r w:rsidRPr="001429F9">
        <w:rPr>
          <w:rFonts w:ascii="Traditional Arabic" w:hAnsi="Traditional Arabic" w:cs="Traditional Arabic"/>
          <w:sz w:val="36"/>
          <w:szCs w:val="36"/>
          <w:rtl/>
          <w:lang w:bidi="ar-TN"/>
        </w:rPr>
        <w:t xml:space="preserve"> في عدة الوفاة..</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2D70AE" w:rsidRPr="001429F9" w:rsidRDefault="002D70AE" w:rsidP="002D70AE">
      <w:pPr>
        <w:pStyle w:val="Notedebasdepage"/>
        <w:jc w:val="right"/>
        <w:rPr>
          <w:rFonts w:ascii="Traditional Arabic" w:hAnsi="Traditional Arabic" w:cs="Traditional Arabic"/>
          <w:sz w:val="36"/>
          <w:szCs w:val="36"/>
          <w:rtl/>
          <w:lang w:bidi="ar-TN"/>
        </w:rPr>
      </w:pPr>
      <w:proofErr w:type="gramStart"/>
      <w:r w:rsidRPr="001429F9">
        <w:rPr>
          <w:rFonts w:ascii="Traditional Arabic" w:hAnsi="Traditional Arabic" w:cs="Traditional Arabic"/>
          <w:sz w:val="36"/>
          <w:szCs w:val="36"/>
          <w:rtl/>
          <w:lang w:bidi="ar-TN"/>
        </w:rPr>
        <w:t>تحت</w:t>
      </w:r>
      <w:proofErr w:type="gramEnd"/>
      <w:r w:rsidRPr="001429F9">
        <w:rPr>
          <w:rFonts w:ascii="Traditional Arabic" w:hAnsi="Traditional Arabic" w:cs="Traditional Arabic"/>
          <w:sz w:val="36"/>
          <w:szCs w:val="36"/>
          <w:rtl/>
          <w:lang w:bidi="ar-TN"/>
        </w:rPr>
        <w:t xml:space="preserve"> حديث رقم: 938.</w:t>
      </w:r>
    </w:p>
  </w:footnote>
  <w:footnote w:id="29">
    <w:p w:rsidR="00192559" w:rsidRPr="001429F9" w:rsidRDefault="00047426" w:rsidP="00047426">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في المحلى /ج10/ كتاب العدد/ مسألة </w:t>
      </w:r>
      <w:proofErr w:type="spellStart"/>
      <w:r w:rsidRPr="001429F9">
        <w:rPr>
          <w:rFonts w:ascii="Traditional Arabic" w:hAnsi="Traditional Arabic" w:cs="Traditional Arabic"/>
          <w:sz w:val="36"/>
          <w:szCs w:val="36"/>
          <w:rtl/>
          <w:lang w:bidi="ar-TN"/>
        </w:rPr>
        <w:t>المعتدة</w:t>
      </w:r>
      <w:proofErr w:type="spellEnd"/>
      <w:r w:rsidRPr="001429F9">
        <w:rPr>
          <w:rFonts w:ascii="Traditional Arabic" w:hAnsi="Traditional Arabic" w:cs="Traditional Arabic"/>
          <w:sz w:val="36"/>
          <w:szCs w:val="36"/>
          <w:rtl/>
          <w:lang w:bidi="ar-TN"/>
        </w:rPr>
        <w:t xml:space="preserve"> من وفاة تجتنب الكحل/مسألة رقم: 1996.</w:t>
      </w:r>
      <w:r w:rsidR="00192559"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00192559" w:rsidRPr="001429F9">
        <w:rPr>
          <w:rFonts w:ascii="Traditional Arabic" w:hAnsi="Traditional Arabic" w:cs="Traditional Arabic"/>
          <w:sz w:val="36"/>
          <w:szCs w:val="36"/>
          <w:lang w:bidi="ar-TN"/>
        </w:rPr>
        <w:t xml:space="preserve"> </w:t>
      </w:r>
    </w:p>
  </w:footnote>
  <w:footnote w:id="30">
    <w:p w:rsidR="001755BE" w:rsidRPr="001429F9" w:rsidRDefault="001755BE" w:rsidP="001755BE">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زاد المعاد في هدي خير العباد / ج5 / في هديه صلى الله عليه وسلم في </w:t>
      </w:r>
      <w:proofErr w:type="spellStart"/>
      <w:r w:rsidRPr="001429F9">
        <w:rPr>
          <w:rFonts w:ascii="Traditional Arabic" w:hAnsi="Traditional Arabic" w:cs="Traditional Arabic"/>
          <w:sz w:val="36"/>
          <w:szCs w:val="36"/>
          <w:rtl/>
          <w:lang w:bidi="ar-TN"/>
        </w:rPr>
        <w:t>الأقضية</w:t>
      </w:r>
      <w:proofErr w:type="spellEnd"/>
      <w:r w:rsidRPr="001429F9">
        <w:rPr>
          <w:rFonts w:ascii="Traditional Arabic" w:hAnsi="Traditional Arabic" w:cs="Traditional Arabic"/>
          <w:sz w:val="36"/>
          <w:szCs w:val="36"/>
          <w:rtl/>
          <w:lang w:bidi="ar-TN"/>
        </w:rPr>
        <w:t xml:space="preserve"> </w:t>
      </w:r>
      <w:proofErr w:type="spellStart"/>
      <w:r w:rsidRPr="001429F9">
        <w:rPr>
          <w:rFonts w:ascii="Traditional Arabic" w:hAnsi="Traditional Arabic" w:cs="Traditional Arabic"/>
          <w:sz w:val="36"/>
          <w:szCs w:val="36"/>
          <w:rtl/>
          <w:lang w:bidi="ar-TN"/>
        </w:rPr>
        <w:t>والأنكحة</w:t>
      </w:r>
      <w:proofErr w:type="spellEnd"/>
      <w:r w:rsidRPr="001429F9">
        <w:rPr>
          <w:rFonts w:ascii="Traditional Arabic" w:hAnsi="Traditional Arabic" w:cs="Traditional Arabic"/>
          <w:sz w:val="36"/>
          <w:szCs w:val="36"/>
          <w:rtl/>
          <w:lang w:bidi="ar-TN"/>
        </w:rPr>
        <w:t xml:space="preserve">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1755BE" w:rsidRPr="001429F9" w:rsidRDefault="001755BE" w:rsidP="00486177">
      <w:pPr>
        <w:bidi/>
        <w:jc w:val="both"/>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والبيوع /ذكر أحكام الرسول صلى الله عليه وسلم في الطلاق / ذكر حكم رسول الله صلى الله عليه وسلم في </w:t>
      </w:r>
      <w:proofErr w:type="spellStart"/>
      <w:r w:rsidRPr="001429F9">
        <w:rPr>
          <w:rFonts w:ascii="Traditional Arabic" w:hAnsi="Traditional Arabic" w:cs="Traditional Arabic"/>
          <w:sz w:val="36"/>
          <w:szCs w:val="36"/>
          <w:rtl/>
          <w:lang w:bidi="ar-TN"/>
        </w:rPr>
        <w:t>إحداد</w:t>
      </w:r>
      <w:proofErr w:type="spellEnd"/>
      <w:r w:rsidRPr="001429F9">
        <w:rPr>
          <w:rFonts w:ascii="Traditional Arabic" w:hAnsi="Traditional Arabic" w:cs="Traditional Arabic"/>
          <w:sz w:val="36"/>
          <w:szCs w:val="36"/>
          <w:rtl/>
          <w:lang w:bidi="ar-TN"/>
        </w:rPr>
        <w:t xml:space="preserve"> </w:t>
      </w:r>
      <w:proofErr w:type="spellStart"/>
      <w:r w:rsidRPr="001429F9">
        <w:rPr>
          <w:rFonts w:ascii="Traditional Arabic" w:hAnsi="Traditional Arabic" w:cs="Traditional Arabic"/>
          <w:sz w:val="36"/>
          <w:szCs w:val="36"/>
          <w:rtl/>
          <w:lang w:bidi="ar-TN"/>
        </w:rPr>
        <w:t>المعتدة</w:t>
      </w:r>
      <w:proofErr w:type="spellEnd"/>
      <w:r w:rsidRPr="001429F9">
        <w:rPr>
          <w:rFonts w:ascii="Traditional Arabic" w:hAnsi="Traditional Arabic" w:cs="Traditional Arabic"/>
          <w:sz w:val="36"/>
          <w:szCs w:val="36"/>
          <w:rtl/>
          <w:lang w:bidi="ar-TN"/>
        </w:rPr>
        <w:t xml:space="preserve"> نفيا وإثباتا / فصل الخصال التي تجتنبها الحادة.</w:t>
      </w:r>
      <w:r w:rsidRPr="001429F9">
        <w:rPr>
          <w:rFonts w:ascii="Traditional Arabic" w:hAnsi="Traditional Arabic" w:cs="Traditional Arabic"/>
          <w:sz w:val="36"/>
          <w:szCs w:val="36"/>
          <w:lang w:bidi="ar-TN"/>
        </w:rPr>
        <w:t xml:space="preserve"> </w:t>
      </w:r>
    </w:p>
  </w:footnote>
  <w:footnote w:id="31">
    <w:p w:rsidR="00486177" w:rsidRPr="001429F9" w:rsidRDefault="00486177" w:rsidP="00486177">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في سبل السلام/ج3/ باب: لا يحل </w:t>
      </w:r>
      <w:proofErr w:type="spellStart"/>
      <w:r w:rsidRPr="001429F9">
        <w:rPr>
          <w:rFonts w:ascii="Traditional Arabic" w:hAnsi="Traditional Arabic" w:cs="Traditional Arabic"/>
          <w:sz w:val="36"/>
          <w:szCs w:val="36"/>
          <w:rtl/>
          <w:lang w:bidi="ar-TN"/>
        </w:rPr>
        <w:t>للمحدة</w:t>
      </w:r>
      <w:proofErr w:type="spellEnd"/>
      <w:r w:rsidRPr="001429F9">
        <w:rPr>
          <w:rFonts w:ascii="Traditional Arabic" w:hAnsi="Traditional Arabic" w:cs="Traditional Arabic"/>
          <w:sz w:val="36"/>
          <w:szCs w:val="36"/>
          <w:rtl/>
          <w:lang w:bidi="ar-TN"/>
        </w:rPr>
        <w:t xml:space="preserve"> أن تلبس كل ما فيه أي زينة من ثياب أو حلي/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486177" w:rsidRPr="001429F9" w:rsidRDefault="00486177" w:rsidP="00486177">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رقم: 1040.</w:t>
      </w:r>
    </w:p>
  </w:footnote>
  <w:footnote w:id="32">
    <w:p w:rsidR="004D271C" w:rsidRPr="001429F9" w:rsidRDefault="004D271C" w:rsidP="004D271C">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في النيل / ج6 / باب: </w:t>
      </w:r>
      <w:proofErr w:type="spellStart"/>
      <w:r w:rsidRPr="001429F9">
        <w:rPr>
          <w:rFonts w:ascii="Traditional Arabic" w:hAnsi="Traditional Arabic" w:cs="Traditional Arabic"/>
          <w:sz w:val="36"/>
          <w:szCs w:val="36"/>
          <w:rtl/>
          <w:lang w:bidi="ar-TN"/>
        </w:rPr>
        <w:t>كا</w:t>
      </w:r>
      <w:proofErr w:type="spellEnd"/>
      <w:r w:rsidRPr="001429F9">
        <w:rPr>
          <w:rFonts w:ascii="Traditional Arabic" w:hAnsi="Traditional Arabic" w:cs="Traditional Arabic"/>
          <w:sz w:val="36"/>
          <w:szCs w:val="36"/>
          <w:rtl/>
          <w:lang w:bidi="ar-TN"/>
        </w:rPr>
        <w:t xml:space="preserve"> تجنب الحادة وما رُخص لها فيه / رقم: 2939.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33">
    <w:p w:rsidR="00EC4EA2" w:rsidRPr="001429F9" w:rsidRDefault="00EC4EA2" w:rsidP="00EC4EA2">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الجامع لأحكام القرآن / تفسير آية :234 من سورة البقرة / مسألة رقم: 15.</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footnote>
  <w:footnote w:id="34">
    <w:p w:rsidR="0093531C" w:rsidRPr="001429F9" w:rsidRDefault="00D00F85" w:rsidP="00CF6296">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فتح الباري </w:t>
      </w:r>
      <w:proofErr w:type="gramStart"/>
      <w:r w:rsidRPr="001429F9">
        <w:rPr>
          <w:rFonts w:ascii="Traditional Arabic" w:hAnsi="Traditional Arabic" w:cs="Traditional Arabic"/>
          <w:sz w:val="36"/>
          <w:szCs w:val="36"/>
          <w:rtl/>
          <w:lang w:bidi="ar-TN"/>
        </w:rPr>
        <w:t>شرح</w:t>
      </w:r>
      <w:proofErr w:type="gramEnd"/>
      <w:r w:rsidRPr="001429F9">
        <w:rPr>
          <w:rFonts w:ascii="Traditional Arabic" w:hAnsi="Traditional Arabic" w:cs="Traditional Arabic"/>
          <w:sz w:val="36"/>
          <w:szCs w:val="36"/>
          <w:rtl/>
          <w:lang w:bidi="ar-TN"/>
        </w:rPr>
        <w:t xml:space="preserve"> صحيح البخاري / كتاب الطلاق</w:t>
      </w:r>
      <w:r w:rsidR="0093531C" w:rsidRPr="001429F9">
        <w:rPr>
          <w:rFonts w:ascii="Traditional Arabic" w:hAnsi="Traditional Arabic" w:cs="Traditional Arabic"/>
          <w:sz w:val="36"/>
          <w:szCs w:val="36"/>
          <w:rtl/>
          <w:lang w:bidi="ar-TN"/>
        </w:rPr>
        <w:t>/ باب: القسط للحادة عند الطهر/</w:t>
      </w:r>
      <w:r w:rsidR="00CF6296" w:rsidRPr="001429F9">
        <w:rPr>
          <w:rFonts w:ascii="Traditional Arabic" w:hAnsi="Traditional Arabic" w:cs="Traditional Arabic"/>
          <w:sz w:val="36"/>
          <w:szCs w:val="36"/>
          <w:rtl/>
          <w:lang w:bidi="ar-TN"/>
        </w:rPr>
        <w:t xml:space="preserve"> رقم: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D00F85" w:rsidRPr="001429F9" w:rsidRDefault="0093531C" w:rsidP="00D00F85">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5027.</w:t>
      </w:r>
    </w:p>
  </w:footnote>
  <w:footnote w:id="35">
    <w:p w:rsidR="00DC1AD2" w:rsidRPr="001429F9" w:rsidRDefault="008E20ED" w:rsidP="00DC1AD2">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زاد المعاد في هدي خير العباد / ج4/ فصل: في هديه صلى الله عليه وسلم في </w:t>
      </w:r>
      <w:proofErr w:type="spellStart"/>
      <w:r w:rsidRPr="001429F9">
        <w:rPr>
          <w:rFonts w:ascii="Traditional Arabic" w:hAnsi="Traditional Arabic" w:cs="Traditional Arabic"/>
          <w:sz w:val="36"/>
          <w:szCs w:val="36"/>
          <w:rtl/>
          <w:lang w:bidi="ar-TN"/>
        </w:rPr>
        <w:t>الأقضية</w:t>
      </w:r>
      <w:proofErr w:type="spellEnd"/>
      <w:r w:rsidRPr="001429F9">
        <w:rPr>
          <w:rFonts w:ascii="Traditional Arabic" w:hAnsi="Traditional Arabic" w:cs="Traditional Arabic"/>
          <w:sz w:val="36"/>
          <w:szCs w:val="36"/>
          <w:rtl/>
          <w:lang w:bidi="ar-TN"/>
        </w:rPr>
        <w:t xml:space="preserve">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p>
    <w:p w:rsidR="008E20ED" w:rsidRPr="001429F9" w:rsidRDefault="008E20ED" w:rsidP="00915F91">
      <w:pPr>
        <w:pStyle w:val="Notedebasdepage"/>
        <w:jc w:val="right"/>
        <w:rPr>
          <w:rFonts w:ascii="Traditional Arabic" w:hAnsi="Traditional Arabic" w:cs="Traditional Arabic"/>
          <w:sz w:val="36"/>
          <w:szCs w:val="36"/>
          <w:rtl/>
          <w:lang w:bidi="ar-TN"/>
        </w:rPr>
      </w:pPr>
      <w:proofErr w:type="spellStart"/>
      <w:r w:rsidRPr="001429F9">
        <w:rPr>
          <w:rFonts w:ascii="Traditional Arabic" w:hAnsi="Traditional Arabic" w:cs="Traditional Arabic"/>
          <w:sz w:val="36"/>
          <w:szCs w:val="36"/>
          <w:rtl/>
          <w:lang w:bidi="ar-TN"/>
        </w:rPr>
        <w:t>والأنكحة</w:t>
      </w:r>
      <w:proofErr w:type="spellEnd"/>
      <w:r w:rsidRPr="001429F9">
        <w:rPr>
          <w:rFonts w:ascii="Traditional Arabic" w:hAnsi="Traditional Arabic" w:cs="Traditional Arabic"/>
          <w:sz w:val="36"/>
          <w:szCs w:val="36"/>
          <w:rtl/>
          <w:lang w:bidi="ar-TN"/>
        </w:rPr>
        <w:t xml:space="preserve"> والبيوع </w:t>
      </w:r>
      <w:r w:rsidR="00915F91" w:rsidRPr="001429F9">
        <w:rPr>
          <w:rFonts w:ascii="Traditional Arabic" w:hAnsi="Traditional Arabic" w:cs="Traditional Arabic"/>
          <w:sz w:val="36"/>
          <w:szCs w:val="36"/>
          <w:rtl/>
          <w:lang w:bidi="ar-TN"/>
        </w:rPr>
        <w:t xml:space="preserve">/ ذكر أحكام الرسول صلى الله عليه وسلم في الطلاق / ذكر حكم رسول الله صلى الله عليه وسلم في </w:t>
      </w:r>
      <w:proofErr w:type="spellStart"/>
      <w:r w:rsidR="00915F91" w:rsidRPr="001429F9">
        <w:rPr>
          <w:rFonts w:ascii="Traditional Arabic" w:hAnsi="Traditional Arabic" w:cs="Traditional Arabic"/>
          <w:sz w:val="36"/>
          <w:szCs w:val="36"/>
          <w:rtl/>
          <w:lang w:bidi="ar-TN"/>
        </w:rPr>
        <w:t>إحداد</w:t>
      </w:r>
      <w:proofErr w:type="spellEnd"/>
      <w:r w:rsidR="00915F91" w:rsidRPr="001429F9">
        <w:rPr>
          <w:rFonts w:ascii="Traditional Arabic" w:hAnsi="Traditional Arabic" w:cs="Traditional Arabic"/>
          <w:sz w:val="36"/>
          <w:szCs w:val="36"/>
          <w:rtl/>
          <w:lang w:bidi="ar-TN"/>
        </w:rPr>
        <w:t xml:space="preserve"> </w:t>
      </w:r>
      <w:proofErr w:type="spellStart"/>
      <w:r w:rsidR="00915F91" w:rsidRPr="001429F9">
        <w:rPr>
          <w:rFonts w:ascii="Traditional Arabic" w:hAnsi="Traditional Arabic" w:cs="Traditional Arabic"/>
          <w:sz w:val="36"/>
          <w:szCs w:val="36"/>
          <w:rtl/>
          <w:lang w:bidi="ar-TN"/>
        </w:rPr>
        <w:t>المعتدة</w:t>
      </w:r>
      <w:proofErr w:type="spellEnd"/>
      <w:r w:rsidR="00915F91" w:rsidRPr="001429F9">
        <w:rPr>
          <w:rFonts w:ascii="Traditional Arabic" w:hAnsi="Traditional Arabic" w:cs="Traditional Arabic"/>
          <w:sz w:val="36"/>
          <w:szCs w:val="36"/>
          <w:rtl/>
          <w:lang w:bidi="ar-TN"/>
        </w:rPr>
        <w:t xml:space="preserve"> نفيا وإثباتا/فصل: لا تتزين </w:t>
      </w:r>
      <w:proofErr w:type="spellStart"/>
      <w:r w:rsidR="00915F91" w:rsidRPr="001429F9">
        <w:rPr>
          <w:rFonts w:ascii="Traditional Arabic" w:hAnsi="Traditional Arabic" w:cs="Traditional Arabic"/>
          <w:sz w:val="36"/>
          <w:szCs w:val="36"/>
          <w:rtl/>
          <w:lang w:bidi="ar-TN"/>
        </w:rPr>
        <w:t>المعتدة</w:t>
      </w:r>
      <w:proofErr w:type="spellEnd"/>
      <w:r w:rsidR="00915F91" w:rsidRPr="001429F9">
        <w:rPr>
          <w:rFonts w:ascii="Traditional Arabic" w:hAnsi="Traditional Arabic" w:cs="Traditional Arabic"/>
          <w:sz w:val="36"/>
          <w:szCs w:val="36"/>
          <w:rtl/>
          <w:lang w:bidi="ar-TN"/>
        </w:rPr>
        <w:t xml:space="preserve"> ولا تتطيب بشيء من الطيب.</w:t>
      </w:r>
    </w:p>
  </w:footnote>
  <w:footnote w:id="36">
    <w:p w:rsidR="0054328D" w:rsidRPr="001429F9" w:rsidRDefault="0054328D" w:rsidP="0054328D">
      <w:pPr>
        <w:pStyle w:val="Notedebasdepage"/>
        <w:jc w:val="right"/>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 المغني / ج11 / </w:t>
      </w:r>
      <w:proofErr w:type="gramStart"/>
      <w:r w:rsidRPr="001429F9">
        <w:rPr>
          <w:rFonts w:ascii="Traditional Arabic" w:hAnsi="Traditional Arabic" w:cs="Traditional Arabic"/>
          <w:sz w:val="36"/>
          <w:szCs w:val="36"/>
          <w:rtl/>
          <w:lang w:bidi="ar-TN"/>
        </w:rPr>
        <w:t>كتاب :</w:t>
      </w:r>
      <w:proofErr w:type="gramEnd"/>
      <w:r w:rsidRPr="001429F9">
        <w:rPr>
          <w:rFonts w:ascii="Traditional Arabic" w:hAnsi="Traditional Arabic" w:cs="Traditional Arabic"/>
          <w:sz w:val="36"/>
          <w:szCs w:val="36"/>
          <w:rtl/>
          <w:lang w:bidi="ar-TN"/>
        </w:rPr>
        <w:t xml:space="preserve"> العدد / باب : الأمور التي تجتنبها الحادة.</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rPr>
        <w:t xml:space="preserve"> </w:t>
      </w:r>
    </w:p>
  </w:footnote>
  <w:footnote w:id="37">
    <w:p w:rsidR="00F9373C" w:rsidRPr="001429F9" w:rsidRDefault="0054328D" w:rsidP="00F9373C">
      <w:pPr>
        <w:pStyle w:val="Notedebasdepage"/>
        <w:jc w:val="right"/>
        <w:rPr>
          <w:rFonts w:ascii="Traditional Arabic" w:hAnsi="Traditional Arabic" w:cs="Traditional Arabic"/>
          <w:sz w:val="36"/>
          <w:szCs w:val="36"/>
          <w:rtl/>
          <w:lang w:val="en-US" w:bidi="ar-EG"/>
        </w:rPr>
      </w:pPr>
      <w:r w:rsidRPr="001429F9">
        <w:rPr>
          <w:rFonts w:ascii="Traditional Arabic" w:hAnsi="Traditional Arabic" w:cs="Traditional Arabic"/>
          <w:sz w:val="36"/>
          <w:szCs w:val="36"/>
          <w:rtl/>
          <w:lang w:bidi="ar-TN"/>
        </w:rPr>
        <w:t>)- الموطأ / كتاب الطلاق / ب</w:t>
      </w:r>
      <w:r w:rsidR="00F9373C" w:rsidRPr="001429F9">
        <w:rPr>
          <w:rFonts w:ascii="Traditional Arabic" w:hAnsi="Traditional Arabic" w:cs="Traditional Arabic"/>
          <w:sz w:val="36"/>
          <w:szCs w:val="36"/>
          <w:rtl/>
          <w:lang w:bidi="ar-TN"/>
        </w:rPr>
        <w:t xml:space="preserve">اب ما جاء في </w:t>
      </w:r>
      <w:proofErr w:type="spellStart"/>
      <w:r w:rsidR="00F9373C" w:rsidRPr="001429F9">
        <w:rPr>
          <w:rFonts w:ascii="Traditional Arabic" w:hAnsi="Traditional Arabic" w:cs="Traditional Arabic"/>
          <w:sz w:val="36"/>
          <w:szCs w:val="36"/>
          <w:rtl/>
          <w:lang w:bidi="ar-TN"/>
        </w:rPr>
        <w:t>الإحداد</w:t>
      </w:r>
      <w:proofErr w:type="spellEnd"/>
      <w:r w:rsidR="00F9373C" w:rsidRPr="001429F9">
        <w:rPr>
          <w:rFonts w:ascii="Traditional Arabic" w:hAnsi="Traditional Arabic" w:cs="Traditional Arabic"/>
          <w:sz w:val="36"/>
          <w:szCs w:val="36"/>
          <w:lang w:val="en-US" w:bidi="ar-TN"/>
        </w:rPr>
        <w:t xml:space="preserve"> </w:t>
      </w:r>
      <w:r w:rsidR="00F9373C" w:rsidRPr="001429F9">
        <w:rPr>
          <w:rFonts w:ascii="Traditional Arabic" w:hAnsi="Traditional Arabic" w:cs="Traditional Arabic"/>
          <w:sz w:val="36"/>
          <w:szCs w:val="36"/>
          <w:rtl/>
          <w:lang w:val="en-US" w:bidi="ar-EG"/>
        </w:rPr>
        <w:t>(2</w:t>
      </w:r>
    </w:p>
    <w:p w:rsidR="00FE1C3E" w:rsidRPr="001429F9" w:rsidRDefault="00FE1C3E" w:rsidP="00F9373C">
      <w:pPr>
        <w:pStyle w:val="Notedebasdepage"/>
        <w:jc w:val="right"/>
        <w:rPr>
          <w:rFonts w:ascii="Traditional Arabic" w:hAnsi="Traditional Arabic" w:cs="Traditional Arabic"/>
          <w:sz w:val="36"/>
          <w:szCs w:val="36"/>
          <w:rtl/>
          <w:lang w:bidi="ar-EG"/>
        </w:rPr>
      </w:pPr>
    </w:p>
  </w:footnote>
  <w:footnote w:id="38">
    <w:p w:rsidR="00D91C51" w:rsidRPr="001429F9" w:rsidRDefault="00D91C51" w:rsidP="00D91C51">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lang w:bidi="ar-TN"/>
        </w:rPr>
        <w:t xml:space="preserve">(1) - </w:t>
      </w:r>
      <w:r w:rsidRPr="001429F9">
        <w:rPr>
          <w:rFonts w:ascii="Traditional Arabic" w:hAnsi="Traditional Arabic" w:cs="Traditional Arabic"/>
          <w:sz w:val="36"/>
          <w:szCs w:val="36"/>
          <w:rtl/>
          <w:lang w:bidi="ar-TN"/>
        </w:rPr>
        <w:t>عون المعبود شرح سنن أبي داود - كِتَاب الطَّلَاقِ - بَاب فِي الْمُتَوَفَّى عَنْهَا تَنْتَقِلُ / حديث</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lang w:bidi="ar-TN"/>
        </w:rPr>
        <w:br/>
        <w:t>2300</w:t>
      </w:r>
    </w:p>
    <w:p w:rsidR="00D91C51" w:rsidRPr="001429F9" w:rsidRDefault="00D91C51" w:rsidP="00D91C51">
      <w:pPr>
        <w:pStyle w:val="Notedebasdepage"/>
        <w:bidi/>
        <w:rPr>
          <w:rFonts w:ascii="Traditional Arabic" w:hAnsi="Traditional Arabic" w:cs="Traditional Arabic"/>
          <w:sz w:val="36"/>
          <w:szCs w:val="36"/>
          <w:rtl/>
          <w:lang w:bidi="ar-TN"/>
        </w:rPr>
      </w:pPr>
    </w:p>
  </w:footnote>
  <w:footnote w:id="39">
    <w:p w:rsidR="00D91C51" w:rsidRPr="001429F9" w:rsidRDefault="00D91C51" w:rsidP="00D91C51">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lang w:bidi="ar-TN"/>
        </w:rPr>
        <w:t xml:space="preserve">(2)- </w:t>
      </w:r>
      <w:r w:rsidRPr="001429F9">
        <w:rPr>
          <w:rFonts w:ascii="Traditional Arabic" w:hAnsi="Traditional Arabic" w:cs="Traditional Arabic"/>
          <w:sz w:val="36"/>
          <w:szCs w:val="36"/>
          <w:rtl/>
          <w:lang w:bidi="ar-TN"/>
        </w:rPr>
        <w:t xml:space="preserve">نيل </w:t>
      </w:r>
      <w:proofErr w:type="spellStart"/>
      <w:r w:rsidRPr="001429F9">
        <w:rPr>
          <w:rFonts w:ascii="Traditional Arabic" w:hAnsi="Traditional Arabic" w:cs="Traditional Arabic"/>
          <w:sz w:val="36"/>
          <w:szCs w:val="36"/>
          <w:rtl/>
          <w:lang w:bidi="ar-TN"/>
        </w:rPr>
        <w:t>الأوطار</w:t>
      </w:r>
      <w:proofErr w:type="spellEnd"/>
      <w:r w:rsidRPr="001429F9">
        <w:rPr>
          <w:rFonts w:ascii="Traditional Arabic" w:hAnsi="Traditional Arabic" w:cs="Traditional Arabic"/>
          <w:sz w:val="36"/>
          <w:szCs w:val="36"/>
          <w:rtl/>
          <w:lang w:bidi="ar-TN"/>
        </w:rPr>
        <w:t xml:space="preserve"> / ج6 / تحت حديث رقم : 29</w:t>
      </w:r>
    </w:p>
  </w:footnote>
  <w:footnote w:id="40">
    <w:p w:rsidR="00D91C51" w:rsidRPr="001429F9" w:rsidRDefault="00D91C51" w:rsidP="00D91C51">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(1) زاد المعاد في هدي خير العباد</w:t>
      </w:r>
      <w:r w:rsidRPr="001429F9">
        <w:rPr>
          <w:rFonts w:ascii="Traditional Arabic" w:hAnsi="Traditional Arabic" w:cs="Traditional Arabic"/>
          <w:sz w:val="36"/>
          <w:szCs w:val="36"/>
          <w:lang w:bidi="ar-TN"/>
        </w:rPr>
        <w:t xml:space="preserve"> / </w:t>
      </w:r>
      <w:r w:rsidRPr="001429F9">
        <w:rPr>
          <w:rFonts w:ascii="Traditional Arabic" w:hAnsi="Traditional Arabic" w:cs="Traditional Arabic"/>
          <w:sz w:val="36"/>
          <w:szCs w:val="36"/>
          <w:rtl/>
          <w:lang w:bidi="ar-TN"/>
        </w:rPr>
        <w:t xml:space="preserve">ج5 / </w:t>
      </w:r>
      <w:proofErr w:type="gramStart"/>
      <w:r w:rsidRPr="001429F9">
        <w:rPr>
          <w:rFonts w:ascii="Traditional Arabic" w:hAnsi="Traditional Arabic" w:cs="Traditional Arabic"/>
          <w:sz w:val="36"/>
          <w:szCs w:val="36"/>
          <w:rtl/>
          <w:lang w:bidi="ar-TN"/>
        </w:rPr>
        <w:t>كتاب :</w:t>
      </w:r>
      <w:proofErr w:type="gramEnd"/>
      <w:r w:rsidRPr="001429F9">
        <w:rPr>
          <w:rFonts w:ascii="Traditional Arabic" w:hAnsi="Traditional Arabic" w:cs="Traditional Arabic"/>
          <w:sz w:val="36"/>
          <w:szCs w:val="36"/>
          <w:rtl/>
          <w:lang w:bidi="ar-TN"/>
        </w:rPr>
        <w:t xml:space="preserve"> العدد / فصل : في ذكر</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حكم</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رسول الله صلى الله عليه وسلم باعتداد المتوفى عنها في منزلها الذي</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توفي زوجها وهي فيه</w:t>
      </w:r>
    </w:p>
  </w:footnote>
  <w:footnote w:id="41">
    <w:p w:rsidR="00BD3AE2" w:rsidRPr="001429F9" w:rsidRDefault="00BD3AE2" w:rsidP="00BD3AE2">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Pr>
        <w:t xml:space="preserve"> </w:t>
      </w:r>
      <w:r w:rsidRPr="001429F9">
        <w:rPr>
          <w:rFonts w:ascii="Traditional Arabic" w:hAnsi="Traditional Arabic" w:cs="Traditional Arabic"/>
          <w:sz w:val="36"/>
          <w:szCs w:val="36"/>
          <w:rtl/>
          <w:lang w:bidi="ar-TN"/>
        </w:rPr>
        <w:t xml:space="preserve">(1) المغني / ج11 / </w:t>
      </w:r>
      <w:proofErr w:type="gramStart"/>
      <w:r w:rsidRPr="001429F9">
        <w:rPr>
          <w:rFonts w:ascii="Traditional Arabic" w:hAnsi="Traditional Arabic" w:cs="Traditional Arabic"/>
          <w:sz w:val="36"/>
          <w:szCs w:val="36"/>
          <w:rtl/>
          <w:lang w:bidi="ar-TN"/>
        </w:rPr>
        <w:t>كتاب :</w:t>
      </w:r>
      <w:proofErr w:type="gramEnd"/>
      <w:r w:rsidRPr="001429F9">
        <w:rPr>
          <w:rFonts w:ascii="Traditional Arabic" w:hAnsi="Traditional Arabic" w:cs="Traditional Arabic"/>
          <w:sz w:val="36"/>
          <w:szCs w:val="36"/>
          <w:rtl/>
          <w:lang w:bidi="ar-TN"/>
        </w:rPr>
        <w:t xml:space="preserve"> العدد / باب : ما لو خافت الحادة هدما أو غرقا</w:t>
      </w:r>
    </w:p>
  </w:footnote>
  <w:footnote w:id="42">
    <w:p w:rsidR="00BD3AE2" w:rsidRPr="001429F9" w:rsidRDefault="00BD3AE2" w:rsidP="00BD3AE2">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(1) كتاب </w:t>
      </w:r>
      <w:proofErr w:type="spellStart"/>
      <w:r w:rsidRPr="001429F9">
        <w:rPr>
          <w:rFonts w:ascii="Traditional Arabic" w:hAnsi="Traditional Arabic" w:cs="Traditional Arabic"/>
          <w:sz w:val="36"/>
          <w:szCs w:val="36"/>
          <w:rtl/>
          <w:lang w:bidi="ar-TN"/>
        </w:rPr>
        <w:t>الدراري</w:t>
      </w:r>
      <w:proofErr w:type="spellEnd"/>
      <w:r w:rsidRPr="001429F9">
        <w:rPr>
          <w:rFonts w:ascii="Traditional Arabic" w:hAnsi="Traditional Arabic" w:cs="Traditional Arabic"/>
          <w:sz w:val="36"/>
          <w:szCs w:val="36"/>
          <w:rtl/>
          <w:lang w:bidi="ar-TN"/>
        </w:rPr>
        <w:t xml:space="preserve"> المضيئة شرح الدرر البهية/ باب العدة </w:t>
      </w:r>
      <w:proofErr w:type="spellStart"/>
      <w:r w:rsidRPr="001429F9">
        <w:rPr>
          <w:rFonts w:ascii="Traditional Arabic" w:hAnsi="Traditional Arabic" w:cs="Traditional Arabic"/>
          <w:sz w:val="36"/>
          <w:szCs w:val="36"/>
          <w:rtl/>
          <w:lang w:bidi="ar-TN"/>
        </w:rPr>
        <w:t>والإحداد</w:t>
      </w:r>
      <w:proofErr w:type="spellEnd"/>
      <w:r w:rsidRPr="001429F9">
        <w:rPr>
          <w:rFonts w:ascii="Traditional Arabic" w:hAnsi="Traditional Arabic" w:cs="Traditional Arabic"/>
          <w:sz w:val="36"/>
          <w:szCs w:val="36"/>
          <w:lang w:bidi="ar-TN"/>
        </w:rPr>
        <w:br/>
      </w:r>
    </w:p>
  </w:footnote>
  <w:footnote w:id="43">
    <w:p w:rsidR="00BD3AE2" w:rsidRPr="001429F9" w:rsidRDefault="00BD3AE2" w:rsidP="00BD3AE2">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(2)حاشية كتابه التعليقات الرضية / ج2 باب العدة </w:t>
      </w:r>
      <w:proofErr w:type="spellStart"/>
      <w:r w:rsidRPr="001429F9">
        <w:rPr>
          <w:rFonts w:ascii="Traditional Arabic" w:hAnsi="Traditional Arabic" w:cs="Traditional Arabic"/>
          <w:sz w:val="36"/>
          <w:szCs w:val="36"/>
          <w:rtl/>
          <w:lang w:bidi="ar-TN"/>
        </w:rPr>
        <w:t>والإحداد</w:t>
      </w:r>
      <w:proofErr w:type="spellEnd"/>
      <w:r w:rsidRPr="001429F9">
        <w:rPr>
          <w:rFonts w:ascii="Traditional Arabic" w:hAnsi="Traditional Arabic" w:cs="Traditional Arabic"/>
          <w:sz w:val="36"/>
          <w:szCs w:val="36"/>
          <w:rtl/>
          <w:lang w:bidi="ar-TN"/>
        </w:rPr>
        <w:t xml:space="preserve"> / ص: 299</w:t>
      </w:r>
    </w:p>
  </w:footnote>
  <w:footnote w:id="44">
    <w:p w:rsidR="00BD3AE2" w:rsidRPr="001429F9" w:rsidRDefault="00BD3AE2" w:rsidP="00BD3AE2">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(1) المغني / ج11 / كتاب العدة</w:t>
      </w:r>
    </w:p>
  </w:footnote>
  <w:footnote w:id="45">
    <w:p w:rsidR="00BD3AE2" w:rsidRPr="001429F9" w:rsidRDefault="00BD3AE2" w:rsidP="00457D57">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(2) م</w:t>
      </w:r>
      <w:r w:rsidR="00457D57" w:rsidRPr="001429F9">
        <w:rPr>
          <w:rFonts w:ascii="Traditional Arabic" w:hAnsi="Traditional Arabic" w:cs="Traditional Arabic"/>
          <w:sz w:val="36"/>
          <w:szCs w:val="36"/>
          <w:rtl/>
          <w:lang w:bidi="ar-TN"/>
        </w:rPr>
        <w:t xml:space="preserve">جموع فتاوى ابن تيمية </w:t>
      </w:r>
      <w:r w:rsidRPr="001429F9">
        <w:rPr>
          <w:rFonts w:ascii="Traditional Arabic" w:hAnsi="Traditional Arabic" w:cs="Traditional Arabic"/>
          <w:sz w:val="36"/>
          <w:szCs w:val="36"/>
          <w:rtl/>
          <w:lang w:bidi="ar-TN"/>
        </w:rPr>
        <w:t xml:space="preserve">/الفقه </w:t>
      </w:r>
      <w:r w:rsidR="00457D57"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rtl/>
          <w:lang w:bidi="ar-TN"/>
        </w:rPr>
        <w:t xml:space="preserve"> باب : </w:t>
      </w:r>
      <w:proofErr w:type="spellStart"/>
      <w:r w:rsidRPr="001429F9">
        <w:rPr>
          <w:rFonts w:ascii="Traditional Arabic" w:hAnsi="Traditional Arabic" w:cs="Traditional Arabic"/>
          <w:sz w:val="36"/>
          <w:szCs w:val="36"/>
          <w:rtl/>
          <w:lang w:bidi="ar-TN"/>
        </w:rPr>
        <w:t>الاستبراء</w:t>
      </w:r>
      <w:proofErr w:type="spellEnd"/>
      <w:r w:rsidRPr="001429F9">
        <w:rPr>
          <w:rFonts w:ascii="Traditional Arabic" w:hAnsi="Traditional Arabic" w:cs="Traditional Arabic"/>
          <w:sz w:val="36"/>
          <w:szCs w:val="36"/>
          <w:rtl/>
          <w:lang w:bidi="ar-TN"/>
        </w:rPr>
        <w:t xml:space="preserve"> / مسألة: الجزء الرابع والثلاثون</w:t>
      </w:r>
      <w:r w:rsidRPr="001429F9">
        <w:rPr>
          <w:rFonts w:ascii="Traditional Arabic" w:hAnsi="Traditional Arabic" w:cs="Traditional Arabic"/>
          <w:sz w:val="36"/>
          <w:szCs w:val="36"/>
          <w:lang w:bidi="ar-TN"/>
        </w:rPr>
        <w:t xml:space="preserve"> .</w:t>
      </w:r>
    </w:p>
  </w:footnote>
  <w:footnote w:id="46">
    <w:p w:rsidR="00BD3AE2" w:rsidRPr="001429F9" w:rsidRDefault="00BD3AE2" w:rsidP="00457D57">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lang w:bidi="ar-TN"/>
        </w:rPr>
        <w:t xml:space="preserve"> </w:t>
      </w:r>
      <w:r w:rsidR="00457D57" w:rsidRPr="001429F9">
        <w:rPr>
          <w:rFonts w:ascii="Traditional Arabic" w:hAnsi="Traditional Arabic" w:cs="Traditional Arabic"/>
          <w:sz w:val="36"/>
          <w:szCs w:val="36"/>
          <w:rtl/>
          <w:lang w:bidi="ar-TN"/>
        </w:rPr>
        <w:t>(3) ف</w:t>
      </w:r>
      <w:r w:rsidRPr="001429F9">
        <w:rPr>
          <w:rFonts w:ascii="Traditional Arabic" w:hAnsi="Traditional Arabic" w:cs="Traditional Arabic"/>
          <w:sz w:val="36"/>
          <w:szCs w:val="36"/>
          <w:rtl/>
          <w:lang w:bidi="ar-TN"/>
        </w:rPr>
        <w:t>تاوى الحرمين / رقم : 3</w:t>
      </w:r>
    </w:p>
  </w:footnote>
  <w:footnote w:id="47">
    <w:p w:rsidR="00CB75AD" w:rsidRPr="001429F9" w:rsidRDefault="0066136F" w:rsidP="00CB75AD">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(1) </w:t>
      </w:r>
      <w:r w:rsidR="00CB75AD" w:rsidRPr="001429F9">
        <w:rPr>
          <w:rFonts w:ascii="Traditional Arabic" w:hAnsi="Traditional Arabic" w:cs="Traditional Arabic"/>
          <w:sz w:val="36"/>
          <w:szCs w:val="36"/>
          <w:lang w:bidi="ar-TN"/>
        </w:rPr>
        <w:t xml:space="preserve"> </w:t>
      </w:r>
      <w:r w:rsidR="00CB75AD" w:rsidRPr="001429F9">
        <w:rPr>
          <w:rFonts w:ascii="Traditional Arabic" w:hAnsi="Traditional Arabic" w:cs="Traditional Arabic"/>
          <w:sz w:val="36"/>
          <w:szCs w:val="36"/>
          <w:rtl/>
          <w:lang w:bidi="ar-TN"/>
        </w:rPr>
        <w:t xml:space="preserve">نيل </w:t>
      </w:r>
      <w:proofErr w:type="spellStart"/>
      <w:r w:rsidR="00CB75AD" w:rsidRPr="001429F9">
        <w:rPr>
          <w:rFonts w:ascii="Traditional Arabic" w:hAnsi="Traditional Arabic" w:cs="Traditional Arabic"/>
          <w:sz w:val="36"/>
          <w:szCs w:val="36"/>
          <w:rtl/>
          <w:lang w:bidi="ar-TN"/>
        </w:rPr>
        <w:t>الأوطار</w:t>
      </w:r>
      <w:proofErr w:type="spellEnd"/>
      <w:r w:rsidR="00CB75AD" w:rsidRPr="001429F9">
        <w:rPr>
          <w:rFonts w:ascii="Traditional Arabic" w:hAnsi="Traditional Arabic" w:cs="Traditional Arabic"/>
          <w:sz w:val="36"/>
          <w:szCs w:val="36"/>
          <w:rtl/>
          <w:lang w:bidi="ar-TN"/>
        </w:rPr>
        <w:t xml:space="preserve"> » كتاب العيدين » باب الخروج إلى العيد ماشيا والتكبير فيه وما جاء في خروج النساء / رقم : 1274</w:t>
      </w:r>
      <w:r w:rsidR="00CB75AD" w:rsidRPr="001429F9">
        <w:rPr>
          <w:rFonts w:ascii="Traditional Arabic" w:hAnsi="Traditional Arabic" w:cs="Traditional Arabic"/>
          <w:sz w:val="36"/>
          <w:szCs w:val="36"/>
          <w:lang w:bidi="ar-TN"/>
        </w:rPr>
        <w:t xml:space="preserve"> </w:t>
      </w:r>
      <w:r w:rsidR="00CB75AD" w:rsidRPr="001429F9">
        <w:rPr>
          <w:rFonts w:ascii="Traditional Arabic" w:hAnsi="Traditional Arabic" w:cs="Traditional Arabic"/>
          <w:sz w:val="36"/>
          <w:szCs w:val="36"/>
          <w:lang w:bidi="ar-TN"/>
        </w:rPr>
        <w:br/>
      </w:r>
    </w:p>
  </w:footnote>
  <w:footnote w:id="48">
    <w:p w:rsidR="00CB75AD" w:rsidRPr="001429F9" w:rsidRDefault="0066136F" w:rsidP="00CB75AD">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(2) ت</w:t>
      </w:r>
      <w:r w:rsidR="00CB75AD" w:rsidRPr="001429F9">
        <w:rPr>
          <w:rFonts w:ascii="Traditional Arabic" w:hAnsi="Traditional Arabic" w:cs="Traditional Arabic"/>
          <w:sz w:val="36"/>
          <w:szCs w:val="36"/>
          <w:rtl/>
          <w:lang w:bidi="ar-TN"/>
        </w:rPr>
        <w:t xml:space="preserve">حفة </w:t>
      </w:r>
      <w:proofErr w:type="spellStart"/>
      <w:r w:rsidR="00CB75AD" w:rsidRPr="001429F9">
        <w:rPr>
          <w:rFonts w:ascii="Traditional Arabic" w:hAnsi="Traditional Arabic" w:cs="Traditional Arabic"/>
          <w:sz w:val="36"/>
          <w:szCs w:val="36"/>
          <w:rtl/>
          <w:lang w:bidi="ar-TN"/>
        </w:rPr>
        <w:t>الأحوذي</w:t>
      </w:r>
      <w:proofErr w:type="spellEnd"/>
      <w:r w:rsidR="00CB75AD" w:rsidRPr="001429F9">
        <w:rPr>
          <w:rFonts w:ascii="Traditional Arabic" w:hAnsi="Traditional Arabic" w:cs="Traditional Arabic"/>
          <w:sz w:val="36"/>
          <w:szCs w:val="36"/>
          <w:rtl/>
          <w:lang w:bidi="ar-TN"/>
        </w:rPr>
        <w:t xml:space="preserve"> شرح سنن الترمذي » / أبواب العيدين عن رسول الله صلى</w:t>
      </w:r>
      <w:r w:rsidR="00CB75AD" w:rsidRPr="001429F9">
        <w:rPr>
          <w:rFonts w:ascii="Traditional Arabic" w:hAnsi="Traditional Arabic" w:cs="Traditional Arabic"/>
          <w:sz w:val="36"/>
          <w:szCs w:val="36"/>
          <w:lang w:bidi="ar-TN"/>
        </w:rPr>
        <w:t xml:space="preserve"> </w:t>
      </w:r>
      <w:r w:rsidR="00CB75AD" w:rsidRPr="001429F9">
        <w:rPr>
          <w:rFonts w:ascii="Traditional Arabic" w:hAnsi="Traditional Arabic" w:cs="Traditional Arabic"/>
          <w:sz w:val="36"/>
          <w:szCs w:val="36"/>
          <w:rtl/>
          <w:lang w:bidi="ar-TN"/>
        </w:rPr>
        <w:t>الله</w:t>
      </w:r>
      <w:r w:rsidR="00CB75AD" w:rsidRPr="001429F9">
        <w:rPr>
          <w:rFonts w:ascii="Traditional Arabic" w:hAnsi="Traditional Arabic" w:cs="Traditional Arabic"/>
          <w:sz w:val="36"/>
          <w:szCs w:val="36"/>
          <w:lang w:bidi="ar-TN"/>
        </w:rPr>
        <w:t xml:space="preserve"> </w:t>
      </w:r>
      <w:r w:rsidR="00CB75AD" w:rsidRPr="001429F9">
        <w:rPr>
          <w:rFonts w:ascii="Traditional Arabic" w:hAnsi="Traditional Arabic" w:cs="Traditional Arabic"/>
          <w:sz w:val="36"/>
          <w:szCs w:val="36"/>
          <w:rtl/>
          <w:lang w:bidi="ar-TN"/>
        </w:rPr>
        <w:t>عليه وسلم » باب : ما جاء في خروج النساء في العيدين / رقم : 539</w:t>
      </w:r>
      <w:r w:rsidR="00CB75AD" w:rsidRPr="001429F9">
        <w:rPr>
          <w:rFonts w:ascii="Traditional Arabic" w:hAnsi="Traditional Arabic" w:cs="Traditional Arabic"/>
          <w:sz w:val="36"/>
          <w:szCs w:val="36"/>
          <w:lang w:bidi="ar-TN"/>
        </w:rPr>
        <w:br/>
      </w:r>
    </w:p>
  </w:footnote>
  <w:footnote w:id="49">
    <w:p w:rsidR="00CB75AD" w:rsidRPr="001429F9" w:rsidRDefault="0066136F" w:rsidP="0066136F">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(3)أحكام الأحكام شرح عمدة الأحكام / ج2 / كتاب </w:t>
      </w:r>
      <w:proofErr w:type="spellStart"/>
      <w:r w:rsidRPr="001429F9">
        <w:rPr>
          <w:rFonts w:ascii="Traditional Arabic" w:hAnsi="Traditional Arabic" w:cs="Traditional Arabic"/>
          <w:sz w:val="36"/>
          <w:szCs w:val="36"/>
          <w:rtl/>
          <w:lang w:bidi="ar-TN"/>
        </w:rPr>
        <w:t>العدين</w:t>
      </w:r>
      <w:proofErr w:type="spellEnd"/>
      <w:r w:rsidRPr="001429F9">
        <w:rPr>
          <w:rFonts w:ascii="Traditional Arabic" w:hAnsi="Traditional Arabic" w:cs="Traditional Arabic"/>
          <w:sz w:val="36"/>
          <w:szCs w:val="36"/>
          <w:rtl/>
          <w:lang w:bidi="ar-TN"/>
        </w:rPr>
        <w:t xml:space="preserve"> / باب : خروج النساء إلى صلاة </w:t>
      </w:r>
      <w:proofErr w:type="spellStart"/>
      <w:r w:rsidRPr="001429F9">
        <w:rPr>
          <w:rFonts w:ascii="Traditional Arabic" w:hAnsi="Traditional Arabic" w:cs="Traditional Arabic"/>
          <w:sz w:val="36"/>
          <w:szCs w:val="36"/>
          <w:rtl/>
          <w:lang w:bidi="ar-TN"/>
        </w:rPr>
        <w:t>العدين</w:t>
      </w:r>
      <w:proofErr w:type="spellEnd"/>
      <w:r w:rsidRPr="001429F9">
        <w:rPr>
          <w:rFonts w:ascii="Traditional Arabic" w:hAnsi="Traditional Arabic" w:cs="Traditional Arabic"/>
          <w:sz w:val="36"/>
          <w:szCs w:val="36"/>
          <w:rtl/>
          <w:lang w:bidi="ar-TN"/>
        </w:rPr>
        <w:t xml:space="preserve"> / ص: 133</w:t>
      </w:r>
    </w:p>
  </w:footnote>
  <w:footnote w:id="50">
    <w:p w:rsidR="0066136F" w:rsidRPr="001429F9" w:rsidRDefault="0066136F" w:rsidP="0066136F">
      <w:pPr>
        <w:pStyle w:val="Notedebasdepage"/>
        <w:bidi/>
        <w:rPr>
          <w:rFonts w:ascii="Traditional Arabic" w:hAnsi="Traditional Arabic" w:cs="Traditional Arabic"/>
          <w:sz w:val="36"/>
          <w:szCs w:val="36"/>
          <w:rtl/>
          <w:lang w:bidi="ar-TN"/>
        </w:rPr>
      </w:pPr>
      <w:r w:rsidRPr="001429F9">
        <w:rPr>
          <w:rFonts w:ascii="Traditional Arabic" w:hAnsi="Traditional Arabic" w:cs="Traditional Arabic"/>
          <w:sz w:val="36"/>
          <w:szCs w:val="36"/>
          <w:rtl/>
          <w:lang w:bidi="ar-TN"/>
        </w:rPr>
        <w:t xml:space="preserve">(1) الشرح الممتع على زاد </w:t>
      </w:r>
      <w:proofErr w:type="spellStart"/>
      <w:r w:rsidRPr="001429F9">
        <w:rPr>
          <w:rFonts w:ascii="Traditional Arabic" w:hAnsi="Traditional Arabic" w:cs="Traditional Arabic"/>
          <w:sz w:val="36"/>
          <w:szCs w:val="36"/>
          <w:rtl/>
          <w:lang w:bidi="ar-TN"/>
        </w:rPr>
        <w:t>المستقنع</w:t>
      </w:r>
      <w:proofErr w:type="spellEnd"/>
      <w:r w:rsidRPr="001429F9">
        <w:rPr>
          <w:rFonts w:ascii="Traditional Arabic" w:hAnsi="Traditional Arabic" w:cs="Traditional Arabic"/>
          <w:sz w:val="36"/>
          <w:szCs w:val="36"/>
          <w:rtl/>
          <w:lang w:bidi="ar-TN"/>
        </w:rPr>
        <w:t>/ المجلد الخامس/ باب صلاة العيدين</w:t>
      </w:r>
    </w:p>
  </w:footnote>
  <w:footnote w:id="51">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 xml:space="preserve"> (</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عون المعبود شرح سنن أبي داود - كِتَاب الطَّلَاقِ - بَاب فِي الْمُتَوَفَّى عَنْهَا تَنْتَقِلُ / حديث</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 xml:space="preserve"> </w:t>
      </w:r>
      <w:r w:rsidRPr="001429F9">
        <w:rPr>
          <w:rFonts w:ascii="Traditional Arabic" w:hAnsi="Traditional Arabic" w:cs="Traditional Arabic"/>
          <w:sz w:val="36"/>
          <w:szCs w:val="36"/>
          <w:lang w:bidi="ar-TN"/>
        </w:rPr>
        <w:t>2300</w:t>
      </w:r>
      <w:r w:rsidRPr="001429F9">
        <w:rPr>
          <w:rFonts w:ascii="Traditional Arabic" w:hAnsi="Traditional Arabic" w:cs="Traditional Arabic"/>
          <w:sz w:val="36"/>
          <w:szCs w:val="36"/>
          <w:rtl/>
          <w:lang w:bidi="ar-TN"/>
        </w:rPr>
        <w:t>.</w:t>
      </w:r>
    </w:p>
  </w:footnote>
  <w:footnote w:id="52">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نيل </w:t>
      </w:r>
      <w:proofErr w:type="spellStart"/>
      <w:r w:rsidRPr="001429F9">
        <w:rPr>
          <w:rFonts w:ascii="Traditional Arabic" w:hAnsi="Traditional Arabic" w:cs="Traditional Arabic"/>
          <w:sz w:val="36"/>
          <w:szCs w:val="36"/>
          <w:rtl/>
          <w:lang w:bidi="ar-TN"/>
        </w:rPr>
        <w:t>الأوطار</w:t>
      </w:r>
      <w:proofErr w:type="spellEnd"/>
      <w:r w:rsidRPr="001429F9">
        <w:rPr>
          <w:rFonts w:ascii="Traditional Arabic" w:hAnsi="Traditional Arabic" w:cs="Traditional Arabic"/>
          <w:sz w:val="36"/>
          <w:szCs w:val="36"/>
          <w:rtl/>
          <w:lang w:bidi="ar-TN"/>
        </w:rPr>
        <w:t xml:space="preserve"> / ج6 / تحت حديث رقم : 29</w:t>
      </w:r>
    </w:p>
  </w:footnote>
  <w:footnote w:id="53">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فتاوى الحرمين / رقم : 3</w:t>
      </w:r>
    </w:p>
  </w:footnote>
  <w:footnote w:id="54">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w:t>
      </w:r>
      <w:proofErr w:type="gramStart"/>
      <w:r w:rsidRPr="001429F9">
        <w:rPr>
          <w:rFonts w:ascii="Traditional Arabic" w:hAnsi="Traditional Arabic" w:cs="Traditional Arabic"/>
          <w:sz w:val="36"/>
          <w:szCs w:val="36"/>
          <w:rtl/>
          <w:lang w:bidi="ar-TN"/>
        </w:rPr>
        <w:t>المغني</w:t>
      </w:r>
      <w:proofErr w:type="gramEnd"/>
      <w:r w:rsidRPr="001429F9">
        <w:rPr>
          <w:rFonts w:ascii="Traditional Arabic" w:hAnsi="Traditional Arabic" w:cs="Traditional Arabic"/>
          <w:sz w:val="36"/>
          <w:szCs w:val="36"/>
          <w:rtl/>
          <w:lang w:bidi="ar-TN"/>
        </w:rPr>
        <w:t xml:space="preserve"> / ج11 / كتاب: العدد / باب: ما لو خافت الحادة هدما أو غرقا.</w:t>
      </w:r>
    </w:p>
  </w:footnote>
  <w:footnote w:id="55">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)كتاب </w:t>
      </w:r>
      <w:proofErr w:type="spellStart"/>
      <w:r w:rsidRPr="001429F9">
        <w:rPr>
          <w:rFonts w:ascii="Traditional Arabic" w:hAnsi="Traditional Arabic" w:cs="Traditional Arabic"/>
          <w:sz w:val="36"/>
          <w:szCs w:val="36"/>
          <w:rtl/>
          <w:lang w:bidi="ar-TN"/>
        </w:rPr>
        <w:t>الدراري</w:t>
      </w:r>
      <w:proofErr w:type="spellEnd"/>
      <w:r w:rsidRPr="001429F9">
        <w:rPr>
          <w:rFonts w:ascii="Traditional Arabic" w:hAnsi="Traditional Arabic" w:cs="Traditional Arabic"/>
          <w:sz w:val="36"/>
          <w:szCs w:val="36"/>
          <w:rtl/>
          <w:lang w:bidi="ar-TN"/>
        </w:rPr>
        <w:t xml:space="preserve"> المضيئة شرح الدرر البهية/ باب العدة </w:t>
      </w:r>
      <w:proofErr w:type="spellStart"/>
      <w:r w:rsidRPr="001429F9">
        <w:rPr>
          <w:rFonts w:ascii="Traditional Arabic" w:hAnsi="Traditional Arabic" w:cs="Traditional Arabic"/>
          <w:sz w:val="36"/>
          <w:szCs w:val="36"/>
          <w:rtl/>
          <w:lang w:bidi="ar-TN"/>
        </w:rPr>
        <w:t>والإحداد</w:t>
      </w:r>
      <w:proofErr w:type="spellEnd"/>
      <w:r w:rsidRPr="001429F9">
        <w:rPr>
          <w:rFonts w:ascii="Traditional Arabic" w:hAnsi="Traditional Arabic" w:cs="Traditional Arabic"/>
          <w:sz w:val="36"/>
          <w:szCs w:val="36"/>
          <w:rtl/>
          <w:lang w:bidi="ar-TN"/>
        </w:rPr>
        <w:t>.</w:t>
      </w:r>
    </w:p>
  </w:footnote>
  <w:footnote w:id="56">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حاشية كتابه التعليقات الرضية / ج2 باب العدة </w:t>
      </w:r>
      <w:proofErr w:type="spellStart"/>
      <w:r w:rsidRPr="001429F9">
        <w:rPr>
          <w:rFonts w:ascii="Traditional Arabic" w:hAnsi="Traditional Arabic" w:cs="Traditional Arabic"/>
          <w:sz w:val="36"/>
          <w:szCs w:val="36"/>
          <w:rtl/>
          <w:lang w:bidi="ar-TN"/>
        </w:rPr>
        <w:t>والإحداد</w:t>
      </w:r>
      <w:proofErr w:type="spellEnd"/>
      <w:r w:rsidRPr="001429F9">
        <w:rPr>
          <w:rFonts w:ascii="Traditional Arabic" w:hAnsi="Traditional Arabic" w:cs="Traditional Arabic"/>
          <w:sz w:val="36"/>
          <w:szCs w:val="36"/>
          <w:rtl/>
          <w:lang w:bidi="ar-TN"/>
        </w:rPr>
        <w:t xml:space="preserve"> / ص: 299.</w:t>
      </w:r>
    </w:p>
  </w:footnote>
  <w:footnote w:id="57">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المغني / ج11 / كتاب العدة</w:t>
      </w:r>
    </w:p>
  </w:footnote>
  <w:footnote w:id="58">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مجموع فتاوى ابن تيمية » /الفقه » باب : </w:t>
      </w:r>
      <w:proofErr w:type="spellStart"/>
      <w:r w:rsidRPr="001429F9">
        <w:rPr>
          <w:rFonts w:ascii="Traditional Arabic" w:hAnsi="Traditional Arabic" w:cs="Traditional Arabic"/>
          <w:sz w:val="36"/>
          <w:szCs w:val="36"/>
          <w:rtl/>
          <w:lang w:bidi="ar-TN"/>
        </w:rPr>
        <w:t>الاستبراء</w:t>
      </w:r>
      <w:proofErr w:type="spellEnd"/>
      <w:r w:rsidRPr="001429F9">
        <w:rPr>
          <w:rFonts w:ascii="Traditional Arabic" w:hAnsi="Traditional Arabic" w:cs="Traditional Arabic"/>
          <w:sz w:val="36"/>
          <w:szCs w:val="36"/>
          <w:rtl/>
          <w:lang w:bidi="ar-TN"/>
        </w:rPr>
        <w:t xml:space="preserve"> / مسألة: الجزء الرابع والثلاثون</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lang w:bidi="ar-TN"/>
        </w:rPr>
        <w:br/>
      </w:r>
    </w:p>
  </w:footnote>
  <w:footnote w:id="59">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فتاوى الحرمين / رقم : 3</w:t>
      </w:r>
    </w:p>
  </w:footnote>
  <w:footnote w:id="60">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نيل </w:t>
      </w:r>
      <w:proofErr w:type="spellStart"/>
      <w:r w:rsidRPr="001429F9">
        <w:rPr>
          <w:rFonts w:ascii="Traditional Arabic" w:hAnsi="Traditional Arabic" w:cs="Traditional Arabic"/>
          <w:sz w:val="36"/>
          <w:szCs w:val="36"/>
          <w:rtl/>
          <w:lang w:bidi="ar-TN"/>
        </w:rPr>
        <w:t>الأوطار</w:t>
      </w:r>
      <w:proofErr w:type="spellEnd"/>
      <w:r w:rsidRPr="001429F9">
        <w:rPr>
          <w:rFonts w:ascii="Traditional Arabic" w:hAnsi="Traditional Arabic" w:cs="Traditional Arabic"/>
          <w:sz w:val="36"/>
          <w:szCs w:val="36"/>
          <w:rtl/>
          <w:lang w:bidi="ar-TN"/>
        </w:rPr>
        <w:t xml:space="preserve"> » كتاب العيدين » باب الخروج إلى العيد ماشيا والتكبير فيه وما جاء في خروج النساء / رقم : 1274</w:t>
      </w:r>
    </w:p>
  </w:footnote>
  <w:footnote w:id="61">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)تحفة </w:t>
      </w:r>
      <w:proofErr w:type="spellStart"/>
      <w:r w:rsidRPr="001429F9">
        <w:rPr>
          <w:rFonts w:ascii="Traditional Arabic" w:hAnsi="Traditional Arabic" w:cs="Traditional Arabic"/>
          <w:sz w:val="36"/>
          <w:szCs w:val="36"/>
          <w:rtl/>
          <w:lang w:bidi="ar-TN"/>
        </w:rPr>
        <w:t>الأحوذي</w:t>
      </w:r>
      <w:proofErr w:type="spellEnd"/>
      <w:r w:rsidRPr="001429F9">
        <w:rPr>
          <w:rFonts w:ascii="Traditional Arabic" w:hAnsi="Traditional Arabic" w:cs="Traditional Arabic"/>
          <w:sz w:val="36"/>
          <w:szCs w:val="36"/>
          <w:rtl/>
          <w:lang w:bidi="ar-TN"/>
        </w:rPr>
        <w:t xml:space="preserve"> شرح سنن الترمذي » / أبواب العيدين عن رسول الله صلى</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الله</w:t>
      </w:r>
      <w:r w:rsidRPr="001429F9">
        <w:rPr>
          <w:rFonts w:ascii="Traditional Arabic" w:hAnsi="Traditional Arabic" w:cs="Traditional Arabic"/>
          <w:sz w:val="36"/>
          <w:szCs w:val="36"/>
          <w:lang w:bidi="ar-TN"/>
        </w:rPr>
        <w:t xml:space="preserve"> </w:t>
      </w:r>
      <w:r w:rsidRPr="001429F9">
        <w:rPr>
          <w:rFonts w:ascii="Traditional Arabic" w:hAnsi="Traditional Arabic" w:cs="Traditional Arabic"/>
          <w:sz w:val="36"/>
          <w:szCs w:val="36"/>
          <w:rtl/>
          <w:lang w:bidi="ar-TN"/>
        </w:rPr>
        <w:t>عليه وسلم » باب : ما جاء في خروج النساء في العيدين / رقم : 539</w:t>
      </w:r>
    </w:p>
  </w:footnote>
  <w:footnote w:id="62">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lang w:bidi="ar-TN"/>
        </w:rPr>
        <w:t>(</w:t>
      </w:r>
      <w:r w:rsidRPr="001429F9">
        <w:rPr>
          <w:rFonts w:ascii="Traditional Arabic" w:hAnsi="Traditional Arabic" w:cs="Traditional Arabic"/>
          <w:sz w:val="36"/>
          <w:szCs w:val="36"/>
          <w:lang w:bidi="ar-TN"/>
        </w:rPr>
        <w:footnoteRef/>
      </w:r>
      <w:r w:rsidRPr="001429F9">
        <w:rPr>
          <w:rFonts w:ascii="Traditional Arabic" w:hAnsi="Traditional Arabic" w:cs="Traditional Arabic"/>
          <w:sz w:val="36"/>
          <w:szCs w:val="36"/>
          <w:rtl/>
          <w:lang w:bidi="ar-TN"/>
        </w:rPr>
        <w:t xml:space="preserve">) إحكام الأحكام شرح عمدة الأحكام / ج2 / كتاب </w:t>
      </w:r>
      <w:proofErr w:type="spellStart"/>
      <w:r w:rsidRPr="001429F9">
        <w:rPr>
          <w:rFonts w:ascii="Traditional Arabic" w:hAnsi="Traditional Arabic" w:cs="Traditional Arabic"/>
          <w:sz w:val="36"/>
          <w:szCs w:val="36"/>
          <w:rtl/>
          <w:lang w:bidi="ar-TN"/>
        </w:rPr>
        <w:t>العدين</w:t>
      </w:r>
      <w:proofErr w:type="spellEnd"/>
      <w:r w:rsidRPr="001429F9">
        <w:rPr>
          <w:rFonts w:ascii="Traditional Arabic" w:hAnsi="Traditional Arabic" w:cs="Traditional Arabic"/>
          <w:sz w:val="36"/>
          <w:szCs w:val="36"/>
          <w:rtl/>
          <w:lang w:bidi="ar-TN"/>
        </w:rPr>
        <w:t xml:space="preserve"> / باب : خروج النساء إلى صلاة </w:t>
      </w:r>
      <w:proofErr w:type="spellStart"/>
      <w:r w:rsidRPr="001429F9">
        <w:rPr>
          <w:rFonts w:ascii="Traditional Arabic" w:hAnsi="Traditional Arabic" w:cs="Traditional Arabic"/>
          <w:sz w:val="36"/>
          <w:szCs w:val="36"/>
          <w:rtl/>
          <w:lang w:bidi="ar-TN"/>
        </w:rPr>
        <w:t>العدين</w:t>
      </w:r>
      <w:proofErr w:type="spellEnd"/>
      <w:r w:rsidRPr="001429F9">
        <w:rPr>
          <w:rFonts w:ascii="Traditional Arabic" w:hAnsi="Traditional Arabic" w:cs="Traditional Arabic"/>
          <w:sz w:val="36"/>
          <w:szCs w:val="36"/>
          <w:rtl/>
          <w:lang w:bidi="ar-TN"/>
        </w:rPr>
        <w:t xml:space="preserve"> / ص: 133</w:t>
      </w:r>
      <w:r w:rsidRPr="001429F9">
        <w:rPr>
          <w:rFonts w:ascii="Traditional Arabic" w:hAnsi="Traditional Arabic" w:cs="Traditional Arabic"/>
          <w:sz w:val="36"/>
          <w:szCs w:val="36"/>
          <w:lang w:bidi="ar-TN"/>
        </w:rPr>
        <w:br/>
      </w:r>
    </w:p>
  </w:footnote>
  <w:footnote w:id="63">
    <w:p w:rsidR="00DC1AD2" w:rsidRPr="001429F9" w:rsidRDefault="00DC1AD2" w:rsidP="00DC1AD2">
      <w:pPr>
        <w:pStyle w:val="Notedebasdepage"/>
        <w:bidi/>
        <w:rPr>
          <w:rFonts w:ascii="Traditional Arabic" w:hAnsi="Traditional Arabic" w:cs="Traditional Arabic"/>
          <w:sz w:val="36"/>
          <w:szCs w:val="36"/>
          <w:lang w:bidi="ar-TN"/>
        </w:rPr>
      </w:pPr>
      <w:r w:rsidRPr="001429F9">
        <w:rPr>
          <w:rFonts w:ascii="Traditional Arabic" w:hAnsi="Traditional Arabic" w:cs="Traditional Arabic"/>
          <w:sz w:val="36"/>
          <w:szCs w:val="36"/>
          <w:rtl/>
        </w:rPr>
        <w:t>(</w:t>
      </w:r>
      <w:r w:rsidRPr="001429F9">
        <w:rPr>
          <w:rStyle w:val="Appelnotedebasdep"/>
          <w:rFonts w:ascii="Traditional Arabic" w:hAnsi="Traditional Arabic" w:cs="Traditional Arabic"/>
          <w:sz w:val="36"/>
          <w:szCs w:val="36"/>
          <w:vertAlign w:val="baseline"/>
        </w:rPr>
        <w:footnoteRef/>
      </w:r>
      <w:r w:rsidRPr="001429F9">
        <w:rPr>
          <w:rFonts w:ascii="Traditional Arabic" w:hAnsi="Traditional Arabic" w:cs="Traditional Arabic"/>
          <w:sz w:val="36"/>
          <w:szCs w:val="36"/>
          <w:rtl/>
        </w:rPr>
        <w:t xml:space="preserve">) </w:t>
      </w:r>
      <w:r w:rsidRPr="001429F9">
        <w:rPr>
          <w:rFonts w:ascii="Traditional Arabic" w:hAnsi="Traditional Arabic" w:cs="Traditional Arabic"/>
          <w:sz w:val="36"/>
          <w:szCs w:val="36"/>
          <w:rtl/>
          <w:lang w:bidi="ar-TN"/>
        </w:rPr>
        <w:t xml:space="preserve">الشرح الممتع على زاد </w:t>
      </w:r>
      <w:proofErr w:type="spellStart"/>
      <w:r w:rsidRPr="001429F9">
        <w:rPr>
          <w:rFonts w:ascii="Traditional Arabic" w:hAnsi="Traditional Arabic" w:cs="Traditional Arabic"/>
          <w:sz w:val="36"/>
          <w:szCs w:val="36"/>
          <w:rtl/>
          <w:lang w:bidi="ar-TN"/>
        </w:rPr>
        <w:t>المستقنع</w:t>
      </w:r>
      <w:proofErr w:type="spellEnd"/>
      <w:r w:rsidRPr="001429F9">
        <w:rPr>
          <w:rFonts w:ascii="Traditional Arabic" w:hAnsi="Traditional Arabic" w:cs="Traditional Arabic"/>
          <w:sz w:val="36"/>
          <w:szCs w:val="36"/>
          <w:rtl/>
          <w:lang w:bidi="ar-TN"/>
        </w:rPr>
        <w:t>/ المجلد الخامس/ باب صلاة العيدين</w:t>
      </w:r>
      <w:r w:rsidRPr="001429F9">
        <w:rPr>
          <w:rFonts w:ascii="Traditional Arabic" w:hAnsi="Traditional Arabic" w:cs="Traditional Arabic"/>
          <w:sz w:val="36"/>
          <w:szCs w:val="36"/>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004" w:rsidRDefault="000F300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75F" w:rsidRPr="0029775F" w:rsidRDefault="000F3004" w:rsidP="0029775F">
    <w:pPr>
      <w:jc w:val="right"/>
      <w:rPr>
        <w:rFonts w:ascii="Agency FB" w:hAnsi="Agency FB" w:cs="DecoType Naskh Special"/>
        <w:color w:val="632423" w:themeColor="accent2" w:themeShade="80"/>
      </w:rPr>
    </w:pPr>
    <w:sdt>
      <w:sdtPr>
        <w:rPr>
          <w:rStyle w:val="lev"/>
          <w:rFonts w:ascii="Traditional Arabic" w:hAnsi="Traditional Arabic" w:cs="Traditional Arabic"/>
          <w:color w:val="632423" w:themeColor="accent2" w:themeShade="80"/>
        </w:rPr>
        <w:id w:val="200314582"/>
        <w:docPartObj>
          <w:docPartGallery w:val="Watermarks"/>
          <w:docPartUnique/>
        </w:docPartObj>
      </w:sdtPr>
      <w:sdtContent>
        <w:r w:rsidRPr="000F3004">
          <w:rPr>
            <w:rStyle w:val="lev"/>
            <w:rFonts w:ascii="Traditional Arabic" w:hAnsi="Traditional Arabic" w:cs="Traditional Arabic"/>
            <w:noProof/>
            <w:color w:val="632423" w:themeColor="accent2" w:themeShade="8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456045" o:spid="_x0000_s2049" type="#_x0000_t136" style="position:absolute;left:0;text-align:left;margin-left:0;margin-top:0;width:555.9pt;height:83.35pt;rotation:315;z-index:-251656192;mso-position-horizontal:center;mso-position-horizontal-relative:margin;mso-position-vertical:center;mso-position-vertical-relative:margin" o:allowincell="f" fillcolor="#fabf8f [1945]" stroked="f">
              <v:fill opacity=".5"/>
              <v:textpath style="font-family:&quot;Traditional Arabic&quot;;font-size:1pt" string="إتحاف المحِدَّة بشيء من فقه الإحداد والعدّة"/>
              <w10:wrap anchorx="margin" anchory="margin"/>
            </v:shape>
          </w:pict>
        </w:r>
      </w:sdtContent>
    </w:sdt>
    <w:r w:rsidR="0029775F" w:rsidRPr="0029775F">
      <w:rPr>
        <w:rStyle w:val="lev"/>
        <w:rFonts w:ascii="Traditional Arabic" w:hAnsi="Traditional Arabic" w:cs="Traditional Arabic"/>
        <w:color w:val="632423" w:themeColor="accent2" w:themeShade="80"/>
        <w:rtl/>
      </w:rPr>
      <w:t xml:space="preserve">إتحاف </w:t>
    </w:r>
    <w:proofErr w:type="spellStart"/>
    <w:r w:rsidR="0029775F" w:rsidRPr="0029775F">
      <w:rPr>
        <w:rStyle w:val="lev"/>
        <w:rFonts w:ascii="Traditional Arabic" w:hAnsi="Traditional Arabic" w:cs="Traditional Arabic"/>
        <w:color w:val="632423" w:themeColor="accent2" w:themeShade="80"/>
        <w:rtl/>
      </w:rPr>
      <w:t>المُحِدَّة</w:t>
    </w:r>
    <w:proofErr w:type="spellEnd"/>
    <w:r w:rsidR="0029775F" w:rsidRPr="0029775F">
      <w:rPr>
        <w:rStyle w:val="lev"/>
        <w:rFonts w:ascii="Traditional Arabic" w:hAnsi="Traditional Arabic" w:cs="Traditional Arabic"/>
        <w:color w:val="632423" w:themeColor="accent2" w:themeShade="80"/>
        <w:rtl/>
      </w:rPr>
      <w:t xml:space="preserve"> بشيء</w:t>
    </w:r>
    <w:r w:rsidR="0029775F" w:rsidRPr="0029775F">
      <w:rPr>
        <w:rStyle w:val="lev"/>
        <w:rFonts w:ascii="Agency FB" w:hAnsi="Agency FB" w:cs="DecoType Naskh Special"/>
        <w:color w:val="632423" w:themeColor="accent2" w:themeShade="80"/>
        <w:rtl/>
      </w:rPr>
      <w:t xml:space="preserve"> </w:t>
    </w:r>
    <w:r w:rsidR="0029775F" w:rsidRPr="0029775F">
      <w:rPr>
        <w:rStyle w:val="lev"/>
        <w:rFonts w:ascii="Traditional Arabic" w:hAnsi="Traditional Arabic" w:cs="Traditional Arabic"/>
        <w:color w:val="632423" w:themeColor="accent2" w:themeShade="80"/>
        <w:rtl/>
      </w:rPr>
      <w:t xml:space="preserve">من فقه </w:t>
    </w:r>
    <w:proofErr w:type="spellStart"/>
    <w:r w:rsidR="0029775F" w:rsidRPr="0029775F">
      <w:rPr>
        <w:rStyle w:val="lev"/>
        <w:rFonts w:ascii="Traditional Arabic" w:hAnsi="Traditional Arabic" w:cs="Traditional Arabic"/>
        <w:color w:val="632423" w:themeColor="accent2" w:themeShade="80"/>
        <w:rtl/>
      </w:rPr>
      <w:t>الإحداد</w:t>
    </w:r>
    <w:proofErr w:type="spellEnd"/>
    <w:r w:rsidR="0029775F" w:rsidRPr="0029775F">
      <w:rPr>
        <w:rStyle w:val="lev"/>
        <w:rFonts w:ascii="Traditional Arabic" w:hAnsi="Traditional Arabic" w:cs="Traditional Arabic"/>
        <w:color w:val="632423" w:themeColor="accent2" w:themeShade="80"/>
        <w:rtl/>
      </w:rPr>
      <w:t xml:space="preserve"> والعدّة</w:t>
    </w:r>
  </w:p>
  <w:p w:rsidR="0029775F" w:rsidRDefault="0029775F">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004" w:rsidRDefault="000F300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6747E"/>
    <w:multiLevelType w:val="multilevel"/>
    <w:tmpl w:val="C1EAD278"/>
    <w:lvl w:ilvl="0">
      <w:start w:val="291"/>
      <w:numFmt w:val="bullet"/>
      <w:lvlText w:val=""/>
      <w:lvlJc w:val="left"/>
      <w:pPr>
        <w:tabs>
          <w:tab w:val="num" w:pos="720"/>
        </w:tabs>
        <w:ind w:left="720" w:hanging="360"/>
      </w:pPr>
      <w:rPr>
        <w:rFonts w:ascii="Symbol" w:eastAsia="Times New Roman" w:hAnsi="Symbol" w:cs="Traditional Arabic"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25ED3A1D"/>
    <w:multiLevelType w:val="hybridMultilevel"/>
    <w:tmpl w:val="648A70EE"/>
    <w:lvl w:ilvl="0" w:tplc="C456B8C0">
      <w:start w:val="1"/>
      <w:numFmt w:val="decimal"/>
      <w:lvlText w:val="%1)"/>
      <w:lvlJc w:val="left"/>
      <w:pPr>
        <w:ind w:left="720" w:hanging="360"/>
      </w:pPr>
      <w:rPr>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D5D755E"/>
    <w:multiLevelType w:val="multilevel"/>
    <w:tmpl w:val="648A70EE"/>
    <w:lvl w:ilvl="0">
      <w:start w:val="1"/>
      <w:numFmt w:val="decimal"/>
      <w:lvlText w:val="%1)"/>
      <w:lvlJc w:val="lef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8F557A1"/>
    <w:multiLevelType w:val="multilevel"/>
    <w:tmpl w:val="22BE2AF6"/>
    <w:lvl w:ilvl="0">
      <w:start w:val="291"/>
      <w:numFmt w:val="bullet"/>
      <w:lvlText w:val=""/>
      <w:lvlJc w:val="left"/>
      <w:pPr>
        <w:tabs>
          <w:tab w:val="num" w:pos="720"/>
        </w:tabs>
        <w:ind w:left="720" w:hanging="360"/>
      </w:pPr>
      <w:rPr>
        <w:rFonts w:ascii="Symbol" w:eastAsia="Times New Roman" w:hAnsi="Symbol" w:cs="Traditional Arabic"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3D565EF5"/>
    <w:multiLevelType w:val="hybridMultilevel"/>
    <w:tmpl w:val="C1EAD278"/>
    <w:lvl w:ilvl="0" w:tplc="EF0073C4">
      <w:start w:val="291"/>
      <w:numFmt w:val="bullet"/>
      <w:lvlText w:val=""/>
      <w:lvlJc w:val="left"/>
      <w:pPr>
        <w:tabs>
          <w:tab w:val="num" w:pos="720"/>
        </w:tabs>
        <w:ind w:left="720" w:hanging="360"/>
      </w:pPr>
      <w:rPr>
        <w:rFonts w:ascii="Symbol" w:eastAsia="Times New Roman" w:hAnsi="Symbol" w:cs="Traditional Arabic"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468F1EBF"/>
    <w:multiLevelType w:val="multilevel"/>
    <w:tmpl w:val="FED4CA3E"/>
    <w:lvl w:ilvl="0">
      <w:start w:val="5028"/>
      <w:numFmt w:val="bullet"/>
      <w:lvlText w:val="-"/>
      <w:lvlJc w:val="left"/>
      <w:pPr>
        <w:tabs>
          <w:tab w:val="num" w:pos="762"/>
        </w:tabs>
        <w:ind w:left="762" w:hanging="360"/>
      </w:pPr>
      <w:rPr>
        <w:rFonts w:ascii="Times New Roman" w:eastAsia="Times New Roman" w:hAnsi="Times New Roman" w:cs="Times New Roman" w:hint="default"/>
      </w:rPr>
    </w:lvl>
    <w:lvl w:ilvl="1">
      <w:start w:val="1"/>
      <w:numFmt w:val="bullet"/>
      <w:lvlText w:val="o"/>
      <w:lvlJc w:val="left"/>
      <w:pPr>
        <w:tabs>
          <w:tab w:val="num" w:pos="1482"/>
        </w:tabs>
        <w:ind w:left="1482" w:hanging="360"/>
      </w:pPr>
      <w:rPr>
        <w:rFonts w:ascii="Courier New" w:hAnsi="Courier New" w:cs="Courier New" w:hint="default"/>
      </w:rPr>
    </w:lvl>
    <w:lvl w:ilvl="2">
      <w:start w:val="1"/>
      <w:numFmt w:val="bullet"/>
      <w:lvlText w:val=""/>
      <w:lvlJc w:val="left"/>
      <w:pPr>
        <w:tabs>
          <w:tab w:val="num" w:pos="2202"/>
        </w:tabs>
        <w:ind w:left="2202" w:hanging="360"/>
      </w:pPr>
      <w:rPr>
        <w:rFonts w:ascii="Wingdings" w:hAnsi="Wingdings" w:hint="default"/>
      </w:rPr>
    </w:lvl>
    <w:lvl w:ilvl="3">
      <w:start w:val="1"/>
      <w:numFmt w:val="bullet"/>
      <w:lvlText w:val=""/>
      <w:lvlJc w:val="left"/>
      <w:pPr>
        <w:tabs>
          <w:tab w:val="num" w:pos="2922"/>
        </w:tabs>
        <w:ind w:left="2922" w:hanging="360"/>
      </w:pPr>
      <w:rPr>
        <w:rFonts w:ascii="Symbol" w:hAnsi="Symbol" w:hint="default"/>
      </w:rPr>
    </w:lvl>
    <w:lvl w:ilvl="4">
      <w:start w:val="1"/>
      <w:numFmt w:val="bullet"/>
      <w:lvlText w:val="o"/>
      <w:lvlJc w:val="left"/>
      <w:pPr>
        <w:tabs>
          <w:tab w:val="num" w:pos="3642"/>
        </w:tabs>
        <w:ind w:left="3642" w:hanging="360"/>
      </w:pPr>
      <w:rPr>
        <w:rFonts w:ascii="Courier New" w:hAnsi="Courier New" w:cs="Courier New" w:hint="default"/>
      </w:rPr>
    </w:lvl>
    <w:lvl w:ilvl="5">
      <w:start w:val="1"/>
      <w:numFmt w:val="bullet"/>
      <w:lvlText w:val=""/>
      <w:lvlJc w:val="left"/>
      <w:pPr>
        <w:tabs>
          <w:tab w:val="num" w:pos="4362"/>
        </w:tabs>
        <w:ind w:left="4362" w:hanging="360"/>
      </w:pPr>
      <w:rPr>
        <w:rFonts w:ascii="Wingdings" w:hAnsi="Wingdings" w:hint="default"/>
      </w:rPr>
    </w:lvl>
    <w:lvl w:ilvl="6">
      <w:start w:val="1"/>
      <w:numFmt w:val="bullet"/>
      <w:lvlText w:val=""/>
      <w:lvlJc w:val="left"/>
      <w:pPr>
        <w:tabs>
          <w:tab w:val="num" w:pos="5082"/>
        </w:tabs>
        <w:ind w:left="5082" w:hanging="360"/>
      </w:pPr>
      <w:rPr>
        <w:rFonts w:ascii="Symbol" w:hAnsi="Symbol" w:hint="default"/>
      </w:rPr>
    </w:lvl>
    <w:lvl w:ilvl="7">
      <w:start w:val="1"/>
      <w:numFmt w:val="bullet"/>
      <w:lvlText w:val="o"/>
      <w:lvlJc w:val="left"/>
      <w:pPr>
        <w:tabs>
          <w:tab w:val="num" w:pos="5802"/>
        </w:tabs>
        <w:ind w:left="5802" w:hanging="360"/>
      </w:pPr>
      <w:rPr>
        <w:rFonts w:ascii="Courier New" w:hAnsi="Courier New" w:cs="Courier New" w:hint="default"/>
      </w:rPr>
    </w:lvl>
    <w:lvl w:ilvl="8">
      <w:start w:val="1"/>
      <w:numFmt w:val="bullet"/>
      <w:lvlText w:val=""/>
      <w:lvlJc w:val="left"/>
      <w:pPr>
        <w:tabs>
          <w:tab w:val="num" w:pos="6522"/>
        </w:tabs>
        <w:ind w:left="6522" w:hanging="360"/>
      </w:pPr>
      <w:rPr>
        <w:rFonts w:ascii="Wingdings" w:hAnsi="Wingdings" w:hint="default"/>
      </w:rPr>
    </w:lvl>
  </w:abstractNum>
  <w:abstractNum w:abstractNumId="6">
    <w:nsid w:val="4B53796A"/>
    <w:multiLevelType w:val="hybridMultilevel"/>
    <w:tmpl w:val="22BE2AF6"/>
    <w:lvl w:ilvl="0" w:tplc="1CF6927C">
      <w:start w:val="291"/>
      <w:numFmt w:val="bullet"/>
      <w:lvlText w:val=""/>
      <w:lvlJc w:val="left"/>
      <w:pPr>
        <w:tabs>
          <w:tab w:val="num" w:pos="720"/>
        </w:tabs>
        <w:ind w:left="720" w:hanging="360"/>
      </w:pPr>
      <w:rPr>
        <w:rFonts w:ascii="Symbol" w:eastAsia="Times New Roman" w:hAnsi="Symbol" w:cs="Traditional Arabic"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FFE7B0E"/>
    <w:multiLevelType w:val="multilevel"/>
    <w:tmpl w:val="AEF2E6C0"/>
    <w:lvl w:ilvl="0">
      <w:start w:val="1"/>
      <w:numFmt w:val="bullet"/>
      <w:lvlText w:val=""/>
      <w:lvlJc w:val="left"/>
      <w:pPr>
        <w:tabs>
          <w:tab w:val="num" w:pos="762"/>
        </w:tabs>
        <w:ind w:left="762" w:hanging="360"/>
      </w:pPr>
      <w:rPr>
        <w:rFonts w:ascii="Symbol" w:eastAsia="Times New Roman" w:hAnsi="Symbol" w:cs="Traditional Arabic" w:hint="default"/>
      </w:rPr>
    </w:lvl>
    <w:lvl w:ilvl="1">
      <w:start w:val="1"/>
      <w:numFmt w:val="bullet"/>
      <w:lvlText w:val="o"/>
      <w:lvlJc w:val="left"/>
      <w:pPr>
        <w:tabs>
          <w:tab w:val="num" w:pos="1482"/>
        </w:tabs>
        <w:ind w:left="1482" w:hanging="360"/>
      </w:pPr>
      <w:rPr>
        <w:rFonts w:ascii="Courier New" w:hAnsi="Courier New" w:cs="Courier New" w:hint="default"/>
      </w:rPr>
    </w:lvl>
    <w:lvl w:ilvl="2">
      <w:start w:val="1"/>
      <w:numFmt w:val="bullet"/>
      <w:lvlText w:val=""/>
      <w:lvlJc w:val="left"/>
      <w:pPr>
        <w:tabs>
          <w:tab w:val="num" w:pos="2202"/>
        </w:tabs>
        <w:ind w:left="2202" w:hanging="360"/>
      </w:pPr>
      <w:rPr>
        <w:rFonts w:ascii="Wingdings" w:hAnsi="Wingdings" w:hint="default"/>
      </w:rPr>
    </w:lvl>
    <w:lvl w:ilvl="3">
      <w:start w:val="1"/>
      <w:numFmt w:val="bullet"/>
      <w:lvlText w:val=""/>
      <w:lvlJc w:val="left"/>
      <w:pPr>
        <w:tabs>
          <w:tab w:val="num" w:pos="2922"/>
        </w:tabs>
        <w:ind w:left="2922" w:hanging="360"/>
      </w:pPr>
      <w:rPr>
        <w:rFonts w:ascii="Symbol" w:hAnsi="Symbol" w:hint="default"/>
      </w:rPr>
    </w:lvl>
    <w:lvl w:ilvl="4">
      <w:start w:val="1"/>
      <w:numFmt w:val="bullet"/>
      <w:lvlText w:val="o"/>
      <w:lvlJc w:val="left"/>
      <w:pPr>
        <w:tabs>
          <w:tab w:val="num" w:pos="3642"/>
        </w:tabs>
        <w:ind w:left="3642" w:hanging="360"/>
      </w:pPr>
      <w:rPr>
        <w:rFonts w:ascii="Courier New" w:hAnsi="Courier New" w:cs="Courier New" w:hint="default"/>
      </w:rPr>
    </w:lvl>
    <w:lvl w:ilvl="5">
      <w:start w:val="1"/>
      <w:numFmt w:val="bullet"/>
      <w:lvlText w:val=""/>
      <w:lvlJc w:val="left"/>
      <w:pPr>
        <w:tabs>
          <w:tab w:val="num" w:pos="4362"/>
        </w:tabs>
        <w:ind w:left="4362" w:hanging="360"/>
      </w:pPr>
      <w:rPr>
        <w:rFonts w:ascii="Wingdings" w:hAnsi="Wingdings" w:hint="default"/>
      </w:rPr>
    </w:lvl>
    <w:lvl w:ilvl="6">
      <w:start w:val="1"/>
      <w:numFmt w:val="bullet"/>
      <w:lvlText w:val=""/>
      <w:lvlJc w:val="left"/>
      <w:pPr>
        <w:tabs>
          <w:tab w:val="num" w:pos="5082"/>
        </w:tabs>
        <w:ind w:left="5082" w:hanging="360"/>
      </w:pPr>
      <w:rPr>
        <w:rFonts w:ascii="Symbol" w:hAnsi="Symbol" w:hint="default"/>
      </w:rPr>
    </w:lvl>
    <w:lvl w:ilvl="7">
      <w:start w:val="1"/>
      <w:numFmt w:val="bullet"/>
      <w:lvlText w:val="o"/>
      <w:lvlJc w:val="left"/>
      <w:pPr>
        <w:tabs>
          <w:tab w:val="num" w:pos="5802"/>
        </w:tabs>
        <w:ind w:left="5802" w:hanging="360"/>
      </w:pPr>
      <w:rPr>
        <w:rFonts w:ascii="Courier New" w:hAnsi="Courier New" w:cs="Courier New" w:hint="default"/>
      </w:rPr>
    </w:lvl>
    <w:lvl w:ilvl="8">
      <w:start w:val="1"/>
      <w:numFmt w:val="bullet"/>
      <w:lvlText w:val=""/>
      <w:lvlJc w:val="left"/>
      <w:pPr>
        <w:tabs>
          <w:tab w:val="num" w:pos="6522"/>
        </w:tabs>
        <w:ind w:left="6522" w:hanging="360"/>
      </w:pPr>
      <w:rPr>
        <w:rFonts w:ascii="Wingdings" w:hAnsi="Wingdings" w:hint="default"/>
      </w:rPr>
    </w:lvl>
  </w:abstractNum>
  <w:abstractNum w:abstractNumId="8">
    <w:nsid w:val="50866CE4"/>
    <w:multiLevelType w:val="hybridMultilevel"/>
    <w:tmpl w:val="FED4CA3E"/>
    <w:lvl w:ilvl="0" w:tplc="E5604A04">
      <w:start w:val="5028"/>
      <w:numFmt w:val="bullet"/>
      <w:lvlText w:val="-"/>
      <w:lvlJc w:val="left"/>
      <w:pPr>
        <w:tabs>
          <w:tab w:val="num" w:pos="762"/>
        </w:tabs>
        <w:ind w:left="762" w:hanging="360"/>
      </w:pPr>
      <w:rPr>
        <w:rFonts w:ascii="Times New Roman" w:eastAsia="Times New Roman" w:hAnsi="Times New Roman" w:cs="Times New Roman" w:hint="default"/>
      </w:rPr>
    </w:lvl>
    <w:lvl w:ilvl="1" w:tplc="040C0003" w:tentative="1">
      <w:start w:val="1"/>
      <w:numFmt w:val="bullet"/>
      <w:lvlText w:val="o"/>
      <w:lvlJc w:val="left"/>
      <w:pPr>
        <w:tabs>
          <w:tab w:val="num" w:pos="1482"/>
        </w:tabs>
        <w:ind w:left="1482" w:hanging="360"/>
      </w:pPr>
      <w:rPr>
        <w:rFonts w:ascii="Courier New" w:hAnsi="Courier New" w:cs="Courier New" w:hint="default"/>
      </w:rPr>
    </w:lvl>
    <w:lvl w:ilvl="2" w:tplc="040C0005" w:tentative="1">
      <w:start w:val="1"/>
      <w:numFmt w:val="bullet"/>
      <w:lvlText w:val=""/>
      <w:lvlJc w:val="left"/>
      <w:pPr>
        <w:tabs>
          <w:tab w:val="num" w:pos="2202"/>
        </w:tabs>
        <w:ind w:left="2202" w:hanging="360"/>
      </w:pPr>
      <w:rPr>
        <w:rFonts w:ascii="Wingdings" w:hAnsi="Wingdings" w:hint="default"/>
      </w:rPr>
    </w:lvl>
    <w:lvl w:ilvl="3" w:tplc="040C0001" w:tentative="1">
      <w:start w:val="1"/>
      <w:numFmt w:val="bullet"/>
      <w:lvlText w:val=""/>
      <w:lvlJc w:val="left"/>
      <w:pPr>
        <w:tabs>
          <w:tab w:val="num" w:pos="2922"/>
        </w:tabs>
        <w:ind w:left="2922" w:hanging="360"/>
      </w:pPr>
      <w:rPr>
        <w:rFonts w:ascii="Symbol" w:hAnsi="Symbol" w:hint="default"/>
      </w:rPr>
    </w:lvl>
    <w:lvl w:ilvl="4" w:tplc="040C0003" w:tentative="1">
      <w:start w:val="1"/>
      <w:numFmt w:val="bullet"/>
      <w:lvlText w:val="o"/>
      <w:lvlJc w:val="left"/>
      <w:pPr>
        <w:tabs>
          <w:tab w:val="num" w:pos="3642"/>
        </w:tabs>
        <w:ind w:left="3642" w:hanging="360"/>
      </w:pPr>
      <w:rPr>
        <w:rFonts w:ascii="Courier New" w:hAnsi="Courier New" w:cs="Courier New" w:hint="default"/>
      </w:rPr>
    </w:lvl>
    <w:lvl w:ilvl="5" w:tplc="040C0005" w:tentative="1">
      <w:start w:val="1"/>
      <w:numFmt w:val="bullet"/>
      <w:lvlText w:val=""/>
      <w:lvlJc w:val="left"/>
      <w:pPr>
        <w:tabs>
          <w:tab w:val="num" w:pos="4362"/>
        </w:tabs>
        <w:ind w:left="4362" w:hanging="360"/>
      </w:pPr>
      <w:rPr>
        <w:rFonts w:ascii="Wingdings" w:hAnsi="Wingdings" w:hint="default"/>
      </w:rPr>
    </w:lvl>
    <w:lvl w:ilvl="6" w:tplc="040C0001" w:tentative="1">
      <w:start w:val="1"/>
      <w:numFmt w:val="bullet"/>
      <w:lvlText w:val=""/>
      <w:lvlJc w:val="left"/>
      <w:pPr>
        <w:tabs>
          <w:tab w:val="num" w:pos="5082"/>
        </w:tabs>
        <w:ind w:left="5082" w:hanging="360"/>
      </w:pPr>
      <w:rPr>
        <w:rFonts w:ascii="Symbol" w:hAnsi="Symbol" w:hint="default"/>
      </w:rPr>
    </w:lvl>
    <w:lvl w:ilvl="7" w:tplc="040C0003" w:tentative="1">
      <w:start w:val="1"/>
      <w:numFmt w:val="bullet"/>
      <w:lvlText w:val="o"/>
      <w:lvlJc w:val="left"/>
      <w:pPr>
        <w:tabs>
          <w:tab w:val="num" w:pos="5802"/>
        </w:tabs>
        <w:ind w:left="5802" w:hanging="360"/>
      </w:pPr>
      <w:rPr>
        <w:rFonts w:ascii="Courier New" w:hAnsi="Courier New" w:cs="Courier New" w:hint="default"/>
      </w:rPr>
    </w:lvl>
    <w:lvl w:ilvl="8" w:tplc="040C0005" w:tentative="1">
      <w:start w:val="1"/>
      <w:numFmt w:val="bullet"/>
      <w:lvlText w:val=""/>
      <w:lvlJc w:val="left"/>
      <w:pPr>
        <w:tabs>
          <w:tab w:val="num" w:pos="6522"/>
        </w:tabs>
        <w:ind w:left="6522" w:hanging="360"/>
      </w:pPr>
      <w:rPr>
        <w:rFonts w:ascii="Wingdings" w:hAnsi="Wingdings" w:hint="default"/>
      </w:rPr>
    </w:lvl>
  </w:abstractNum>
  <w:abstractNum w:abstractNumId="9">
    <w:nsid w:val="6FAF5F4E"/>
    <w:multiLevelType w:val="multilevel"/>
    <w:tmpl w:val="22BE2AF6"/>
    <w:lvl w:ilvl="0">
      <w:start w:val="291"/>
      <w:numFmt w:val="bullet"/>
      <w:lvlText w:val=""/>
      <w:lvlJc w:val="left"/>
      <w:pPr>
        <w:tabs>
          <w:tab w:val="num" w:pos="720"/>
        </w:tabs>
        <w:ind w:left="720" w:hanging="360"/>
      </w:pPr>
      <w:rPr>
        <w:rFonts w:ascii="Symbol" w:eastAsia="Times New Roman" w:hAnsi="Symbol" w:cs="Traditional Arabic"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A1129D4"/>
    <w:multiLevelType w:val="hybridMultilevel"/>
    <w:tmpl w:val="AEF2E6C0"/>
    <w:lvl w:ilvl="0" w:tplc="0018E646">
      <w:start w:val="1"/>
      <w:numFmt w:val="bullet"/>
      <w:lvlText w:val=""/>
      <w:lvlJc w:val="left"/>
      <w:pPr>
        <w:tabs>
          <w:tab w:val="num" w:pos="762"/>
        </w:tabs>
        <w:ind w:left="762" w:hanging="360"/>
      </w:pPr>
      <w:rPr>
        <w:rFonts w:ascii="Symbol" w:eastAsia="Times New Roman" w:hAnsi="Symbol" w:cs="Traditional Arabic" w:hint="default"/>
      </w:rPr>
    </w:lvl>
    <w:lvl w:ilvl="1" w:tplc="040C0003" w:tentative="1">
      <w:start w:val="1"/>
      <w:numFmt w:val="bullet"/>
      <w:lvlText w:val="o"/>
      <w:lvlJc w:val="left"/>
      <w:pPr>
        <w:tabs>
          <w:tab w:val="num" w:pos="1482"/>
        </w:tabs>
        <w:ind w:left="1482" w:hanging="360"/>
      </w:pPr>
      <w:rPr>
        <w:rFonts w:ascii="Courier New" w:hAnsi="Courier New" w:cs="Courier New" w:hint="default"/>
      </w:rPr>
    </w:lvl>
    <w:lvl w:ilvl="2" w:tplc="040C0005" w:tentative="1">
      <w:start w:val="1"/>
      <w:numFmt w:val="bullet"/>
      <w:lvlText w:val=""/>
      <w:lvlJc w:val="left"/>
      <w:pPr>
        <w:tabs>
          <w:tab w:val="num" w:pos="2202"/>
        </w:tabs>
        <w:ind w:left="2202" w:hanging="360"/>
      </w:pPr>
      <w:rPr>
        <w:rFonts w:ascii="Wingdings" w:hAnsi="Wingdings" w:hint="default"/>
      </w:rPr>
    </w:lvl>
    <w:lvl w:ilvl="3" w:tplc="040C0001" w:tentative="1">
      <w:start w:val="1"/>
      <w:numFmt w:val="bullet"/>
      <w:lvlText w:val=""/>
      <w:lvlJc w:val="left"/>
      <w:pPr>
        <w:tabs>
          <w:tab w:val="num" w:pos="2922"/>
        </w:tabs>
        <w:ind w:left="2922" w:hanging="360"/>
      </w:pPr>
      <w:rPr>
        <w:rFonts w:ascii="Symbol" w:hAnsi="Symbol" w:hint="default"/>
      </w:rPr>
    </w:lvl>
    <w:lvl w:ilvl="4" w:tplc="040C0003" w:tentative="1">
      <w:start w:val="1"/>
      <w:numFmt w:val="bullet"/>
      <w:lvlText w:val="o"/>
      <w:lvlJc w:val="left"/>
      <w:pPr>
        <w:tabs>
          <w:tab w:val="num" w:pos="3642"/>
        </w:tabs>
        <w:ind w:left="3642" w:hanging="360"/>
      </w:pPr>
      <w:rPr>
        <w:rFonts w:ascii="Courier New" w:hAnsi="Courier New" w:cs="Courier New" w:hint="default"/>
      </w:rPr>
    </w:lvl>
    <w:lvl w:ilvl="5" w:tplc="040C0005" w:tentative="1">
      <w:start w:val="1"/>
      <w:numFmt w:val="bullet"/>
      <w:lvlText w:val=""/>
      <w:lvlJc w:val="left"/>
      <w:pPr>
        <w:tabs>
          <w:tab w:val="num" w:pos="4362"/>
        </w:tabs>
        <w:ind w:left="4362" w:hanging="360"/>
      </w:pPr>
      <w:rPr>
        <w:rFonts w:ascii="Wingdings" w:hAnsi="Wingdings" w:hint="default"/>
      </w:rPr>
    </w:lvl>
    <w:lvl w:ilvl="6" w:tplc="040C0001" w:tentative="1">
      <w:start w:val="1"/>
      <w:numFmt w:val="bullet"/>
      <w:lvlText w:val=""/>
      <w:lvlJc w:val="left"/>
      <w:pPr>
        <w:tabs>
          <w:tab w:val="num" w:pos="5082"/>
        </w:tabs>
        <w:ind w:left="5082" w:hanging="360"/>
      </w:pPr>
      <w:rPr>
        <w:rFonts w:ascii="Symbol" w:hAnsi="Symbol" w:hint="default"/>
      </w:rPr>
    </w:lvl>
    <w:lvl w:ilvl="7" w:tplc="040C0003" w:tentative="1">
      <w:start w:val="1"/>
      <w:numFmt w:val="bullet"/>
      <w:lvlText w:val="o"/>
      <w:lvlJc w:val="left"/>
      <w:pPr>
        <w:tabs>
          <w:tab w:val="num" w:pos="5802"/>
        </w:tabs>
        <w:ind w:left="5802" w:hanging="360"/>
      </w:pPr>
      <w:rPr>
        <w:rFonts w:ascii="Courier New" w:hAnsi="Courier New" w:cs="Courier New" w:hint="default"/>
      </w:rPr>
    </w:lvl>
    <w:lvl w:ilvl="8" w:tplc="040C0005" w:tentative="1">
      <w:start w:val="1"/>
      <w:numFmt w:val="bullet"/>
      <w:lvlText w:val=""/>
      <w:lvlJc w:val="left"/>
      <w:pPr>
        <w:tabs>
          <w:tab w:val="num" w:pos="6522"/>
        </w:tabs>
        <w:ind w:left="6522" w:hanging="360"/>
      </w:pPr>
      <w:rPr>
        <w:rFonts w:ascii="Wingdings" w:hAnsi="Wingdings" w:hint="default"/>
      </w:rPr>
    </w:lvl>
  </w:abstractNum>
  <w:abstractNum w:abstractNumId="11">
    <w:nsid w:val="7C686CB0"/>
    <w:multiLevelType w:val="multilevel"/>
    <w:tmpl w:val="FED4CA3E"/>
    <w:lvl w:ilvl="0">
      <w:start w:val="5028"/>
      <w:numFmt w:val="bullet"/>
      <w:lvlText w:val="-"/>
      <w:lvlJc w:val="left"/>
      <w:pPr>
        <w:tabs>
          <w:tab w:val="num" w:pos="762"/>
        </w:tabs>
        <w:ind w:left="762" w:hanging="360"/>
      </w:pPr>
      <w:rPr>
        <w:rFonts w:ascii="Times New Roman" w:eastAsia="Times New Roman" w:hAnsi="Times New Roman" w:cs="Times New Roman" w:hint="default"/>
      </w:rPr>
    </w:lvl>
    <w:lvl w:ilvl="1">
      <w:start w:val="1"/>
      <w:numFmt w:val="bullet"/>
      <w:lvlText w:val="o"/>
      <w:lvlJc w:val="left"/>
      <w:pPr>
        <w:tabs>
          <w:tab w:val="num" w:pos="1482"/>
        </w:tabs>
        <w:ind w:left="1482" w:hanging="360"/>
      </w:pPr>
      <w:rPr>
        <w:rFonts w:ascii="Courier New" w:hAnsi="Courier New" w:cs="Courier New" w:hint="default"/>
      </w:rPr>
    </w:lvl>
    <w:lvl w:ilvl="2">
      <w:start w:val="1"/>
      <w:numFmt w:val="bullet"/>
      <w:lvlText w:val=""/>
      <w:lvlJc w:val="left"/>
      <w:pPr>
        <w:tabs>
          <w:tab w:val="num" w:pos="2202"/>
        </w:tabs>
        <w:ind w:left="2202" w:hanging="360"/>
      </w:pPr>
      <w:rPr>
        <w:rFonts w:ascii="Wingdings" w:hAnsi="Wingdings" w:hint="default"/>
      </w:rPr>
    </w:lvl>
    <w:lvl w:ilvl="3">
      <w:start w:val="1"/>
      <w:numFmt w:val="bullet"/>
      <w:lvlText w:val=""/>
      <w:lvlJc w:val="left"/>
      <w:pPr>
        <w:tabs>
          <w:tab w:val="num" w:pos="2922"/>
        </w:tabs>
        <w:ind w:left="2922" w:hanging="360"/>
      </w:pPr>
      <w:rPr>
        <w:rFonts w:ascii="Symbol" w:hAnsi="Symbol" w:hint="default"/>
      </w:rPr>
    </w:lvl>
    <w:lvl w:ilvl="4">
      <w:start w:val="1"/>
      <w:numFmt w:val="bullet"/>
      <w:lvlText w:val="o"/>
      <w:lvlJc w:val="left"/>
      <w:pPr>
        <w:tabs>
          <w:tab w:val="num" w:pos="3642"/>
        </w:tabs>
        <w:ind w:left="3642" w:hanging="360"/>
      </w:pPr>
      <w:rPr>
        <w:rFonts w:ascii="Courier New" w:hAnsi="Courier New" w:cs="Courier New" w:hint="default"/>
      </w:rPr>
    </w:lvl>
    <w:lvl w:ilvl="5">
      <w:start w:val="1"/>
      <w:numFmt w:val="bullet"/>
      <w:lvlText w:val=""/>
      <w:lvlJc w:val="left"/>
      <w:pPr>
        <w:tabs>
          <w:tab w:val="num" w:pos="4362"/>
        </w:tabs>
        <w:ind w:left="4362" w:hanging="360"/>
      </w:pPr>
      <w:rPr>
        <w:rFonts w:ascii="Wingdings" w:hAnsi="Wingdings" w:hint="default"/>
      </w:rPr>
    </w:lvl>
    <w:lvl w:ilvl="6">
      <w:start w:val="1"/>
      <w:numFmt w:val="bullet"/>
      <w:lvlText w:val=""/>
      <w:lvlJc w:val="left"/>
      <w:pPr>
        <w:tabs>
          <w:tab w:val="num" w:pos="5082"/>
        </w:tabs>
        <w:ind w:left="5082" w:hanging="360"/>
      </w:pPr>
      <w:rPr>
        <w:rFonts w:ascii="Symbol" w:hAnsi="Symbol" w:hint="default"/>
      </w:rPr>
    </w:lvl>
    <w:lvl w:ilvl="7">
      <w:start w:val="1"/>
      <w:numFmt w:val="bullet"/>
      <w:lvlText w:val="o"/>
      <w:lvlJc w:val="left"/>
      <w:pPr>
        <w:tabs>
          <w:tab w:val="num" w:pos="5802"/>
        </w:tabs>
        <w:ind w:left="5802" w:hanging="360"/>
      </w:pPr>
      <w:rPr>
        <w:rFonts w:ascii="Courier New" w:hAnsi="Courier New" w:cs="Courier New" w:hint="default"/>
      </w:rPr>
    </w:lvl>
    <w:lvl w:ilvl="8">
      <w:start w:val="1"/>
      <w:numFmt w:val="bullet"/>
      <w:lvlText w:val=""/>
      <w:lvlJc w:val="left"/>
      <w:pPr>
        <w:tabs>
          <w:tab w:val="num" w:pos="6522"/>
        </w:tabs>
        <w:ind w:left="6522"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9"/>
  </w:num>
  <w:num w:numId="6">
    <w:abstractNumId w:val="4"/>
  </w:num>
  <w:num w:numId="7">
    <w:abstractNumId w:val="0"/>
  </w:num>
  <w:num w:numId="8">
    <w:abstractNumId w:val="8"/>
  </w:num>
  <w:num w:numId="9">
    <w:abstractNumId w:val="5"/>
  </w:num>
  <w:num w:numId="10">
    <w:abstractNumId w:val="11"/>
  </w:num>
  <w:num w:numId="11">
    <w:abstractNumId w:val="1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stylePaneFormatFilter w:val="3F01"/>
  <w:defaultTabStop w:val="708"/>
  <w:hyphenationZone w:val="425"/>
  <w:characterSpacingControl w:val="doNotCompress"/>
  <w:hdrShapeDefaults>
    <o:shapedefaults v:ext="edit" spidmax="2050"/>
    <o:shapelayout v:ext="edit">
      <o:idmap v:ext="edit" data="2"/>
    </o:shapelayout>
  </w:hdrShapeDefaults>
  <w:footnotePr>
    <w:numRestart w:val="eachPage"/>
    <w:footnote w:id="-1"/>
    <w:footnote w:id="0"/>
    <w:footnote w:id="1"/>
  </w:footnotePr>
  <w:endnotePr>
    <w:endnote w:id="-1"/>
    <w:endnote w:id="0"/>
  </w:endnotePr>
  <w:compat/>
  <w:rsids>
    <w:rsidRoot w:val="003C45C4"/>
    <w:rsid w:val="0004450E"/>
    <w:rsid w:val="00047426"/>
    <w:rsid w:val="00052FC4"/>
    <w:rsid w:val="000B0631"/>
    <w:rsid w:val="000F3004"/>
    <w:rsid w:val="001429F9"/>
    <w:rsid w:val="001637DC"/>
    <w:rsid w:val="00163AF3"/>
    <w:rsid w:val="001748AB"/>
    <w:rsid w:val="001755BE"/>
    <w:rsid w:val="00185441"/>
    <w:rsid w:val="00192559"/>
    <w:rsid w:val="001D5F33"/>
    <w:rsid w:val="001F2D69"/>
    <w:rsid w:val="001F5CC2"/>
    <w:rsid w:val="0022106E"/>
    <w:rsid w:val="00221E4E"/>
    <w:rsid w:val="00242435"/>
    <w:rsid w:val="00255233"/>
    <w:rsid w:val="00285538"/>
    <w:rsid w:val="0029775F"/>
    <w:rsid w:val="002A1B9A"/>
    <w:rsid w:val="002B19AF"/>
    <w:rsid w:val="002D70AE"/>
    <w:rsid w:val="002F052B"/>
    <w:rsid w:val="00304CA0"/>
    <w:rsid w:val="00306D2C"/>
    <w:rsid w:val="00330E47"/>
    <w:rsid w:val="00372A11"/>
    <w:rsid w:val="003B4F8E"/>
    <w:rsid w:val="003B7C5E"/>
    <w:rsid w:val="003C2B1C"/>
    <w:rsid w:val="003C45C4"/>
    <w:rsid w:val="003D1B7B"/>
    <w:rsid w:val="003E1E69"/>
    <w:rsid w:val="004315F1"/>
    <w:rsid w:val="004329A6"/>
    <w:rsid w:val="00436B12"/>
    <w:rsid w:val="00457D57"/>
    <w:rsid w:val="004806CA"/>
    <w:rsid w:val="00486177"/>
    <w:rsid w:val="0049785C"/>
    <w:rsid w:val="004C35BA"/>
    <w:rsid w:val="004D271C"/>
    <w:rsid w:val="004D7F9F"/>
    <w:rsid w:val="00500463"/>
    <w:rsid w:val="00510639"/>
    <w:rsid w:val="00533EA5"/>
    <w:rsid w:val="0053688E"/>
    <w:rsid w:val="0054328D"/>
    <w:rsid w:val="00551A3E"/>
    <w:rsid w:val="005828D4"/>
    <w:rsid w:val="00586907"/>
    <w:rsid w:val="005904BF"/>
    <w:rsid w:val="005B0126"/>
    <w:rsid w:val="005F49DB"/>
    <w:rsid w:val="006300AB"/>
    <w:rsid w:val="00653889"/>
    <w:rsid w:val="0066136F"/>
    <w:rsid w:val="00670950"/>
    <w:rsid w:val="0068202D"/>
    <w:rsid w:val="00691337"/>
    <w:rsid w:val="006B5E47"/>
    <w:rsid w:val="006E3EEA"/>
    <w:rsid w:val="006F2AD3"/>
    <w:rsid w:val="0073624B"/>
    <w:rsid w:val="007560B5"/>
    <w:rsid w:val="00782F02"/>
    <w:rsid w:val="007A563F"/>
    <w:rsid w:val="007C3FD8"/>
    <w:rsid w:val="007D062B"/>
    <w:rsid w:val="007F3D2B"/>
    <w:rsid w:val="00816FB2"/>
    <w:rsid w:val="00823817"/>
    <w:rsid w:val="00890EF8"/>
    <w:rsid w:val="008D6DBB"/>
    <w:rsid w:val="008E08E9"/>
    <w:rsid w:val="008E20ED"/>
    <w:rsid w:val="009102CD"/>
    <w:rsid w:val="00915F91"/>
    <w:rsid w:val="00917270"/>
    <w:rsid w:val="0093531C"/>
    <w:rsid w:val="009356C8"/>
    <w:rsid w:val="009811DE"/>
    <w:rsid w:val="00986728"/>
    <w:rsid w:val="009A3873"/>
    <w:rsid w:val="00A22B63"/>
    <w:rsid w:val="00A91BA8"/>
    <w:rsid w:val="00AB289C"/>
    <w:rsid w:val="00AD47AB"/>
    <w:rsid w:val="00AE0ED3"/>
    <w:rsid w:val="00B064D6"/>
    <w:rsid w:val="00B1747D"/>
    <w:rsid w:val="00B357D3"/>
    <w:rsid w:val="00B657DB"/>
    <w:rsid w:val="00B72EB1"/>
    <w:rsid w:val="00B91F12"/>
    <w:rsid w:val="00B944F2"/>
    <w:rsid w:val="00B95ECE"/>
    <w:rsid w:val="00B965CC"/>
    <w:rsid w:val="00BA33BC"/>
    <w:rsid w:val="00BB253B"/>
    <w:rsid w:val="00BB440C"/>
    <w:rsid w:val="00BB5169"/>
    <w:rsid w:val="00BD3AE2"/>
    <w:rsid w:val="00BF2207"/>
    <w:rsid w:val="00BF2AC7"/>
    <w:rsid w:val="00C26633"/>
    <w:rsid w:val="00C8170A"/>
    <w:rsid w:val="00C90359"/>
    <w:rsid w:val="00CB75AD"/>
    <w:rsid w:val="00CF2608"/>
    <w:rsid w:val="00CF6296"/>
    <w:rsid w:val="00D00F85"/>
    <w:rsid w:val="00D43282"/>
    <w:rsid w:val="00D530B5"/>
    <w:rsid w:val="00D84A31"/>
    <w:rsid w:val="00D86351"/>
    <w:rsid w:val="00D907BA"/>
    <w:rsid w:val="00D91C51"/>
    <w:rsid w:val="00D91D3D"/>
    <w:rsid w:val="00D92A0C"/>
    <w:rsid w:val="00DB7068"/>
    <w:rsid w:val="00DC1AD2"/>
    <w:rsid w:val="00DD7255"/>
    <w:rsid w:val="00DE171B"/>
    <w:rsid w:val="00E11C07"/>
    <w:rsid w:val="00E23047"/>
    <w:rsid w:val="00E269DB"/>
    <w:rsid w:val="00E82238"/>
    <w:rsid w:val="00E96A32"/>
    <w:rsid w:val="00EA57CE"/>
    <w:rsid w:val="00EC4EA2"/>
    <w:rsid w:val="00ED1917"/>
    <w:rsid w:val="00ED7A9B"/>
    <w:rsid w:val="00F05CAE"/>
    <w:rsid w:val="00F36AA2"/>
    <w:rsid w:val="00F52042"/>
    <w:rsid w:val="00F8366C"/>
    <w:rsid w:val="00F9373C"/>
    <w:rsid w:val="00FC3C4F"/>
    <w:rsid w:val="00FE1C3E"/>
    <w:rsid w:val="00FE47E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3D"/>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3C45C4"/>
    <w:pPr>
      <w:spacing w:before="100" w:beforeAutospacing="1" w:after="100" w:afterAutospacing="1"/>
    </w:pPr>
  </w:style>
  <w:style w:type="character" w:styleId="Lienhypertexte">
    <w:name w:val="Hyperlink"/>
    <w:basedOn w:val="Policepardfaut"/>
    <w:rsid w:val="00330E47"/>
    <w:rPr>
      <w:color w:val="0000FF"/>
      <w:u w:val="single"/>
    </w:rPr>
  </w:style>
  <w:style w:type="character" w:styleId="Lienhypertextesuivivisit">
    <w:name w:val="FollowedHyperlink"/>
    <w:basedOn w:val="Policepardfaut"/>
    <w:rsid w:val="00330E47"/>
    <w:rPr>
      <w:color w:val="800080"/>
      <w:u w:val="single"/>
    </w:rPr>
  </w:style>
  <w:style w:type="paragraph" w:styleId="Notedefin">
    <w:name w:val="endnote text"/>
    <w:basedOn w:val="Normal"/>
    <w:semiHidden/>
    <w:rsid w:val="00330E47"/>
    <w:rPr>
      <w:sz w:val="20"/>
      <w:szCs w:val="20"/>
    </w:rPr>
  </w:style>
  <w:style w:type="character" w:styleId="Appeldenotedefin">
    <w:name w:val="endnote reference"/>
    <w:basedOn w:val="Policepardfaut"/>
    <w:semiHidden/>
    <w:rsid w:val="00330E47"/>
    <w:rPr>
      <w:vertAlign w:val="superscript"/>
    </w:rPr>
  </w:style>
  <w:style w:type="character" w:styleId="Marquedecommentaire">
    <w:name w:val="annotation reference"/>
    <w:basedOn w:val="Policepardfaut"/>
    <w:semiHidden/>
    <w:rsid w:val="00330E47"/>
    <w:rPr>
      <w:sz w:val="16"/>
      <w:szCs w:val="16"/>
    </w:rPr>
  </w:style>
  <w:style w:type="paragraph" w:styleId="Commentaire">
    <w:name w:val="annotation text"/>
    <w:basedOn w:val="Normal"/>
    <w:semiHidden/>
    <w:rsid w:val="00330E47"/>
    <w:rPr>
      <w:sz w:val="20"/>
      <w:szCs w:val="20"/>
    </w:rPr>
  </w:style>
  <w:style w:type="paragraph" w:styleId="Objetducommentaire">
    <w:name w:val="annotation subject"/>
    <w:basedOn w:val="Commentaire"/>
    <w:next w:val="Commentaire"/>
    <w:semiHidden/>
    <w:rsid w:val="00330E47"/>
    <w:rPr>
      <w:b/>
      <w:bCs/>
    </w:rPr>
  </w:style>
  <w:style w:type="paragraph" w:styleId="Textedebulles">
    <w:name w:val="Balloon Text"/>
    <w:basedOn w:val="Normal"/>
    <w:semiHidden/>
    <w:rsid w:val="00330E47"/>
    <w:rPr>
      <w:rFonts w:ascii="Tahoma" w:hAnsi="Tahoma" w:cs="Tahoma"/>
      <w:sz w:val="16"/>
      <w:szCs w:val="16"/>
    </w:rPr>
  </w:style>
  <w:style w:type="paragraph" w:styleId="Notedebasdepage">
    <w:name w:val="footnote text"/>
    <w:basedOn w:val="Normal"/>
    <w:link w:val="NotedebasdepageCar"/>
    <w:rsid w:val="00330E47"/>
    <w:rPr>
      <w:sz w:val="20"/>
      <w:szCs w:val="20"/>
    </w:rPr>
  </w:style>
  <w:style w:type="character" w:styleId="Appelnotedebasdep">
    <w:name w:val="footnote reference"/>
    <w:basedOn w:val="Policepardfaut"/>
    <w:rsid w:val="00330E47"/>
    <w:rPr>
      <w:vertAlign w:val="superscript"/>
    </w:rPr>
  </w:style>
  <w:style w:type="paragraph" w:styleId="Explorateurdedocuments">
    <w:name w:val="Document Map"/>
    <w:basedOn w:val="Normal"/>
    <w:semiHidden/>
    <w:rsid w:val="001748AB"/>
    <w:pPr>
      <w:shd w:val="clear" w:color="auto" w:fill="000080"/>
    </w:pPr>
    <w:rPr>
      <w:rFonts w:ascii="Tahoma" w:hAnsi="Tahoma" w:cs="Tahoma"/>
      <w:sz w:val="20"/>
      <w:szCs w:val="20"/>
    </w:rPr>
  </w:style>
  <w:style w:type="paragraph" w:styleId="Pieddepage">
    <w:name w:val="footer"/>
    <w:basedOn w:val="Normal"/>
    <w:rsid w:val="0073624B"/>
    <w:pPr>
      <w:tabs>
        <w:tab w:val="center" w:pos="4536"/>
        <w:tab w:val="right" w:pos="9072"/>
      </w:tabs>
    </w:pPr>
  </w:style>
  <w:style w:type="character" w:styleId="Numrodepage">
    <w:name w:val="page number"/>
    <w:basedOn w:val="Policepardfaut"/>
    <w:rsid w:val="0073624B"/>
  </w:style>
  <w:style w:type="paragraph" w:styleId="Paragraphedeliste">
    <w:name w:val="List Paragraph"/>
    <w:basedOn w:val="Normal"/>
    <w:qFormat/>
    <w:rsid w:val="00653889"/>
    <w:pPr>
      <w:spacing w:after="200" w:line="276" w:lineRule="auto"/>
      <w:ind w:left="720"/>
      <w:contextualSpacing/>
    </w:pPr>
    <w:rPr>
      <w:rFonts w:ascii="Calibri" w:eastAsia="Calibri" w:hAnsi="Calibri" w:cs="Arial"/>
      <w:sz w:val="22"/>
      <w:szCs w:val="22"/>
      <w:lang w:eastAsia="en-US"/>
    </w:rPr>
  </w:style>
  <w:style w:type="character" w:styleId="lev">
    <w:name w:val="Strong"/>
    <w:basedOn w:val="Policepardfaut"/>
    <w:qFormat/>
    <w:rsid w:val="004806CA"/>
    <w:rPr>
      <w:b/>
      <w:bCs/>
    </w:rPr>
  </w:style>
  <w:style w:type="character" w:customStyle="1" w:styleId="NotedebasdepageCar">
    <w:name w:val="Note de bas de page Car"/>
    <w:basedOn w:val="Policepardfaut"/>
    <w:link w:val="Notedebasdepage"/>
    <w:rsid w:val="00DC1AD2"/>
  </w:style>
  <w:style w:type="paragraph" w:styleId="En-tte">
    <w:name w:val="header"/>
    <w:basedOn w:val="Normal"/>
    <w:link w:val="En-tteCar"/>
    <w:rsid w:val="0029775F"/>
    <w:pPr>
      <w:tabs>
        <w:tab w:val="center" w:pos="4153"/>
        <w:tab w:val="right" w:pos="8306"/>
      </w:tabs>
    </w:pPr>
  </w:style>
  <w:style w:type="character" w:customStyle="1" w:styleId="En-tteCar">
    <w:name w:val="En-tête Car"/>
    <w:basedOn w:val="Policepardfaut"/>
    <w:link w:val="En-tte"/>
    <w:rsid w:val="0029775F"/>
    <w:rPr>
      <w:sz w:val="24"/>
      <w:szCs w:val="24"/>
    </w:rPr>
  </w:style>
</w:styles>
</file>

<file path=word/webSettings.xml><?xml version="1.0" encoding="utf-8"?>
<w:webSettings xmlns:r="http://schemas.openxmlformats.org/officeDocument/2006/relationships" xmlns:w="http://schemas.openxmlformats.org/wordprocessingml/2006/main">
  <w:divs>
    <w:div w:id="80953299">
      <w:bodyDiv w:val="1"/>
      <w:marLeft w:val="0"/>
      <w:marRight w:val="0"/>
      <w:marTop w:val="0"/>
      <w:marBottom w:val="0"/>
      <w:divBdr>
        <w:top w:val="none" w:sz="0" w:space="0" w:color="auto"/>
        <w:left w:val="none" w:sz="0" w:space="0" w:color="auto"/>
        <w:bottom w:val="none" w:sz="0" w:space="0" w:color="auto"/>
        <w:right w:val="none" w:sz="0" w:space="0" w:color="auto"/>
      </w:divBdr>
    </w:div>
    <w:div w:id="357120894">
      <w:bodyDiv w:val="1"/>
      <w:marLeft w:val="0"/>
      <w:marRight w:val="0"/>
      <w:marTop w:val="0"/>
      <w:marBottom w:val="0"/>
      <w:divBdr>
        <w:top w:val="none" w:sz="0" w:space="0" w:color="auto"/>
        <w:left w:val="none" w:sz="0" w:space="0" w:color="auto"/>
        <w:bottom w:val="none" w:sz="0" w:space="0" w:color="auto"/>
        <w:right w:val="none" w:sz="0" w:space="0" w:color="auto"/>
      </w:divBdr>
      <w:divsChild>
        <w:div w:id="1755660236">
          <w:marLeft w:val="0"/>
          <w:marRight w:val="0"/>
          <w:marTop w:val="0"/>
          <w:marBottom w:val="0"/>
          <w:divBdr>
            <w:top w:val="none" w:sz="0" w:space="0" w:color="auto"/>
            <w:left w:val="none" w:sz="0" w:space="0" w:color="auto"/>
            <w:bottom w:val="none" w:sz="0" w:space="0" w:color="auto"/>
            <w:right w:val="none" w:sz="0" w:space="0" w:color="auto"/>
          </w:divBdr>
        </w:div>
      </w:divsChild>
    </w:div>
    <w:div w:id="379938444">
      <w:bodyDiv w:val="1"/>
      <w:marLeft w:val="0"/>
      <w:marRight w:val="0"/>
      <w:marTop w:val="0"/>
      <w:marBottom w:val="0"/>
      <w:divBdr>
        <w:top w:val="none" w:sz="0" w:space="0" w:color="auto"/>
        <w:left w:val="none" w:sz="0" w:space="0" w:color="auto"/>
        <w:bottom w:val="none" w:sz="0" w:space="0" w:color="auto"/>
        <w:right w:val="none" w:sz="0" w:space="0" w:color="auto"/>
      </w:divBdr>
      <w:divsChild>
        <w:div w:id="8726965">
          <w:marLeft w:val="0"/>
          <w:marRight w:val="0"/>
          <w:marTop w:val="0"/>
          <w:marBottom w:val="0"/>
          <w:divBdr>
            <w:top w:val="none" w:sz="0" w:space="0" w:color="auto"/>
            <w:left w:val="none" w:sz="0" w:space="0" w:color="auto"/>
            <w:bottom w:val="none" w:sz="0" w:space="0" w:color="auto"/>
            <w:right w:val="none" w:sz="0" w:space="0" w:color="auto"/>
          </w:divBdr>
        </w:div>
      </w:divsChild>
    </w:div>
    <w:div w:id="411778528">
      <w:bodyDiv w:val="1"/>
      <w:marLeft w:val="0"/>
      <w:marRight w:val="0"/>
      <w:marTop w:val="0"/>
      <w:marBottom w:val="0"/>
      <w:divBdr>
        <w:top w:val="none" w:sz="0" w:space="0" w:color="auto"/>
        <w:left w:val="none" w:sz="0" w:space="0" w:color="auto"/>
        <w:bottom w:val="none" w:sz="0" w:space="0" w:color="auto"/>
        <w:right w:val="none" w:sz="0" w:space="0" w:color="auto"/>
      </w:divBdr>
      <w:divsChild>
        <w:div w:id="1922174847">
          <w:marLeft w:val="0"/>
          <w:marRight w:val="0"/>
          <w:marTop w:val="0"/>
          <w:marBottom w:val="0"/>
          <w:divBdr>
            <w:top w:val="none" w:sz="0" w:space="0" w:color="auto"/>
            <w:left w:val="none" w:sz="0" w:space="0" w:color="auto"/>
            <w:bottom w:val="none" w:sz="0" w:space="0" w:color="auto"/>
            <w:right w:val="none" w:sz="0" w:space="0" w:color="auto"/>
          </w:divBdr>
        </w:div>
      </w:divsChild>
    </w:div>
    <w:div w:id="571694189">
      <w:bodyDiv w:val="1"/>
      <w:marLeft w:val="0"/>
      <w:marRight w:val="0"/>
      <w:marTop w:val="0"/>
      <w:marBottom w:val="0"/>
      <w:divBdr>
        <w:top w:val="none" w:sz="0" w:space="0" w:color="auto"/>
        <w:left w:val="none" w:sz="0" w:space="0" w:color="auto"/>
        <w:bottom w:val="none" w:sz="0" w:space="0" w:color="auto"/>
        <w:right w:val="none" w:sz="0" w:space="0" w:color="auto"/>
      </w:divBdr>
      <w:divsChild>
        <w:div w:id="143743918">
          <w:marLeft w:val="0"/>
          <w:marRight w:val="0"/>
          <w:marTop w:val="0"/>
          <w:marBottom w:val="0"/>
          <w:divBdr>
            <w:top w:val="none" w:sz="0" w:space="0" w:color="auto"/>
            <w:left w:val="none" w:sz="0" w:space="0" w:color="auto"/>
            <w:bottom w:val="none" w:sz="0" w:space="0" w:color="auto"/>
            <w:right w:val="none" w:sz="0" w:space="0" w:color="auto"/>
          </w:divBdr>
        </w:div>
        <w:div w:id="1434862617">
          <w:marLeft w:val="0"/>
          <w:marRight w:val="0"/>
          <w:marTop w:val="0"/>
          <w:marBottom w:val="0"/>
          <w:divBdr>
            <w:top w:val="none" w:sz="0" w:space="0" w:color="auto"/>
            <w:left w:val="none" w:sz="0" w:space="0" w:color="auto"/>
            <w:bottom w:val="none" w:sz="0" w:space="0" w:color="auto"/>
            <w:right w:val="none" w:sz="0" w:space="0" w:color="auto"/>
          </w:divBdr>
        </w:div>
      </w:divsChild>
    </w:div>
    <w:div w:id="801508148">
      <w:bodyDiv w:val="1"/>
      <w:marLeft w:val="0"/>
      <w:marRight w:val="0"/>
      <w:marTop w:val="0"/>
      <w:marBottom w:val="0"/>
      <w:divBdr>
        <w:top w:val="none" w:sz="0" w:space="0" w:color="auto"/>
        <w:left w:val="none" w:sz="0" w:space="0" w:color="auto"/>
        <w:bottom w:val="none" w:sz="0" w:space="0" w:color="auto"/>
        <w:right w:val="none" w:sz="0" w:space="0" w:color="auto"/>
      </w:divBdr>
      <w:divsChild>
        <w:div w:id="525758446">
          <w:marLeft w:val="0"/>
          <w:marRight w:val="0"/>
          <w:marTop w:val="0"/>
          <w:marBottom w:val="0"/>
          <w:divBdr>
            <w:top w:val="none" w:sz="0" w:space="0" w:color="auto"/>
            <w:left w:val="none" w:sz="0" w:space="0" w:color="auto"/>
            <w:bottom w:val="none" w:sz="0" w:space="0" w:color="auto"/>
            <w:right w:val="none" w:sz="0" w:space="0" w:color="auto"/>
          </w:divBdr>
        </w:div>
      </w:divsChild>
    </w:div>
    <w:div w:id="1006176747">
      <w:bodyDiv w:val="1"/>
      <w:marLeft w:val="0"/>
      <w:marRight w:val="0"/>
      <w:marTop w:val="0"/>
      <w:marBottom w:val="0"/>
      <w:divBdr>
        <w:top w:val="none" w:sz="0" w:space="0" w:color="auto"/>
        <w:left w:val="none" w:sz="0" w:space="0" w:color="auto"/>
        <w:bottom w:val="none" w:sz="0" w:space="0" w:color="auto"/>
        <w:right w:val="none" w:sz="0" w:space="0" w:color="auto"/>
      </w:divBdr>
      <w:divsChild>
        <w:div w:id="1601335222">
          <w:marLeft w:val="0"/>
          <w:marRight w:val="0"/>
          <w:marTop w:val="0"/>
          <w:marBottom w:val="0"/>
          <w:divBdr>
            <w:top w:val="none" w:sz="0" w:space="0" w:color="auto"/>
            <w:left w:val="none" w:sz="0" w:space="0" w:color="auto"/>
            <w:bottom w:val="none" w:sz="0" w:space="0" w:color="auto"/>
            <w:right w:val="none" w:sz="0" w:space="0" w:color="auto"/>
          </w:divBdr>
        </w:div>
      </w:divsChild>
    </w:div>
    <w:div w:id="1512721906">
      <w:bodyDiv w:val="1"/>
      <w:marLeft w:val="0"/>
      <w:marRight w:val="0"/>
      <w:marTop w:val="0"/>
      <w:marBottom w:val="0"/>
      <w:divBdr>
        <w:top w:val="none" w:sz="0" w:space="0" w:color="auto"/>
        <w:left w:val="none" w:sz="0" w:space="0" w:color="auto"/>
        <w:bottom w:val="none" w:sz="0" w:space="0" w:color="auto"/>
        <w:right w:val="none" w:sz="0" w:space="0" w:color="auto"/>
      </w:divBdr>
      <w:divsChild>
        <w:div w:id="47430191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image" Target="media/image1.jpeg"/><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0EC3D-F4D1-469F-8FC4-318B7939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7028</Words>
  <Characters>32934</Characters>
  <Application>Microsoft Office Word</Application>
  <DocSecurity>0</DocSecurity>
  <Lines>274</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ivitée</dc:creator>
  <cp:lastModifiedBy>Windows User</cp:lastModifiedBy>
  <cp:revision>2</cp:revision>
  <cp:lastPrinted>2012-02-11T20:17:00Z</cp:lastPrinted>
  <dcterms:created xsi:type="dcterms:W3CDTF">2012-02-11T20:19:00Z</dcterms:created>
  <dcterms:modified xsi:type="dcterms:W3CDTF">2012-02-11T20:19:00Z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ies>
</file>